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E4CF" w14:textId="141F83E4" w:rsidR="00457EE6" w:rsidRPr="008D3507" w:rsidRDefault="005075DD" w:rsidP="00457EE6">
      <w:pPr>
        <w:spacing w:after="0" w:line="240" w:lineRule="auto"/>
        <w:jc w:val="center"/>
        <w:rPr>
          <w:rFonts w:ascii="Arial" w:hAnsi="Arial" w:cs="Arial"/>
          <w:b/>
          <w:sz w:val="32"/>
          <w:szCs w:val="32"/>
        </w:rPr>
      </w:pPr>
      <w:r>
        <w:rPr>
          <w:rFonts w:ascii="Arial" w:hAnsi="Arial" w:cs="Arial"/>
          <w:b/>
          <w:sz w:val="32"/>
          <w:szCs w:val="32"/>
        </w:rPr>
        <w:t>16</w:t>
      </w:r>
      <w:r w:rsidR="00457EE6" w:rsidRPr="008D3507">
        <w:rPr>
          <w:rFonts w:ascii="Arial" w:hAnsi="Arial" w:cs="Arial"/>
          <w:b/>
          <w:sz w:val="32"/>
          <w:szCs w:val="32"/>
        </w:rPr>
        <w:t>.0</w:t>
      </w:r>
      <w:r>
        <w:rPr>
          <w:rFonts w:ascii="Arial" w:hAnsi="Arial" w:cs="Arial"/>
          <w:b/>
          <w:sz w:val="32"/>
          <w:szCs w:val="32"/>
        </w:rPr>
        <w:t>4</w:t>
      </w:r>
      <w:r w:rsidR="00457EE6" w:rsidRPr="008D3507">
        <w:rPr>
          <w:rFonts w:ascii="Arial" w:hAnsi="Arial" w:cs="Arial"/>
          <w:b/>
          <w:sz w:val="32"/>
          <w:szCs w:val="32"/>
        </w:rPr>
        <w:t>.2021Г. №</w:t>
      </w:r>
      <w:r>
        <w:rPr>
          <w:rFonts w:ascii="Arial" w:hAnsi="Arial" w:cs="Arial"/>
          <w:b/>
          <w:sz w:val="32"/>
          <w:szCs w:val="32"/>
        </w:rPr>
        <w:t>46</w:t>
      </w:r>
    </w:p>
    <w:p w14:paraId="5D94B369" w14:textId="77777777" w:rsidR="00457EE6" w:rsidRPr="008D3507" w:rsidRDefault="00457EE6" w:rsidP="00457EE6">
      <w:pPr>
        <w:spacing w:after="0" w:line="240" w:lineRule="auto"/>
        <w:jc w:val="center"/>
        <w:rPr>
          <w:rFonts w:ascii="Arial" w:hAnsi="Arial" w:cs="Arial"/>
          <w:b/>
          <w:sz w:val="32"/>
          <w:szCs w:val="32"/>
        </w:rPr>
      </w:pPr>
      <w:r w:rsidRPr="008D3507">
        <w:rPr>
          <w:rFonts w:ascii="Arial" w:hAnsi="Arial" w:cs="Arial"/>
          <w:b/>
          <w:sz w:val="32"/>
          <w:szCs w:val="32"/>
        </w:rPr>
        <w:t>РОССИЙСКАЯ ФЕДЕРАЦИЯ</w:t>
      </w:r>
    </w:p>
    <w:p w14:paraId="2CB3B7A9" w14:textId="77777777" w:rsidR="00457EE6" w:rsidRPr="008D3507" w:rsidRDefault="00457EE6" w:rsidP="00457EE6">
      <w:pPr>
        <w:spacing w:after="0" w:line="240" w:lineRule="auto"/>
        <w:jc w:val="center"/>
        <w:rPr>
          <w:rFonts w:ascii="Arial" w:hAnsi="Arial" w:cs="Arial"/>
          <w:b/>
          <w:sz w:val="32"/>
          <w:szCs w:val="32"/>
        </w:rPr>
      </w:pPr>
      <w:r w:rsidRPr="008D3507">
        <w:rPr>
          <w:rFonts w:ascii="Arial" w:hAnsi="Arial" w:cs="Arial"/>
          <w:b/>
          <w:sz w:val="32"/>
          <w:szCs w:val="32"/>
        </w:rPr>
        <w:t>ИРКУТСКАЯ ОБЛАСТЬ</w:t>
      </w:r>
    </w:p>
    <w:p w14:paraId="0599932F" w14:textId="77777777" w:rsidR="00457EE6" w:rsidRPr="008D3507" w:rsidRDefault="00457EE6" w:rsidP="00457EE6">
      <w:pPr>
        <w:spacing w:after="0" w:line="240" w:lineRule="auto"/>
        <w:jc w:val="center"/>
        <w:rPr>
          <w:rFonts w:ascii="Arial" w:hAnsi="Arial" w:cs="Arial"/>
          <w:b/>
          <w:sz w:val="32"/>
          <w:szCs w:val="32"/>
        </w:rPr>
      </w:pPr>
      <w:r w:rsidRPr="008D3507">
        <w:rPr>
          <w:rFonts w:ascii="Arial" w:hAnsi="Arial" w:cs="Arial"/>
          <w:b/>
          <w:sz w:val="32"/>
          <w:szCs w:val="32"/>
        </w:rPr>
        <w:t>БОХАНСКИЙ МУНИЦИПАЛЬНЫЙ РАЙОН</w:t>
      </w:r>
    </w:p>
    <w:p w14:paraId="6FB01BCF" w14:textId="77777777" w:rsidR="00457EE6" w:rsidRPr="008D3507" w:rsidRDefault="00457EE6" w:rsidP="00457EE6">
      <w:pPr>
        <w:spacing w:after="0" w:line="240" w:lineRule="auto"/>
        <w:jc w:val="center"/>
        <w:rPr>
          <w:rFonts w:ascii="Arial" w:hAnsi="Arial" w:cs="Arial"/>
          <w:b/>
          <w:sz w:val="32"/>
          <w:szCs w:val="32"/>
        </w:rPr>
      </w:pPr>
      <w:r w:rsidRPr="008D3507">
        <w:rPr>
          <w:rFonts w:ascii="Arial" w:hAnsi="Arial" w:cs="Arial"/>
          <w:b/>
          <w:sz w:val="32"/>
          <w:szCs w:val="32"/>
        </w:rPr>
        <w:t>МУНИЦИПАЛЬНОЕ ОБРАЗОВАНИЕ «ШАРАЛДАЙ»</w:t>
      </w:r>
    </w:p>
    <w:p w14:paraId="5227B4B5" w14:textId="77777777" w:rsidR="00457EE6" w:rsidRPr="008D3507" w:rsidRDefault="00457EE6" w:rsidP="00457EE6">
      <w:pPr>
        <w:spacing w:after="0" w:line="240" w:lineRule="auto"/>
        <w:jc w:val="center"/>
        <w:rPr>
          <w:rFonts w:ascii="Arial" w:hAnsi="Arial" w:cs="Arial"/>
          <w:b/>
          <w:sz w:val="32"/>
          <w:szCs w:val="32"/>
        </w:rPr>
      </w:pPr>
      <w:r w:rsidRPr="008D3507">
        <w:rPr>
          <w:rFonts w:ascii="Arial" w:hAnsi="Arial" w:cs="Arial"/>
          <w:b/>
          <w:sz w:val="32"/>
          <w:szCs w:val="32"/>
        </w:rPr>
        <w:t>АДМИНИСТРАЦИЯ</w:t>
      </w:r>
    </w:p>
    <w:p w14:paraId="45DFBA8F" w14:textId="3304D691" w:rsidR="00457EE6" w:rsidRPr="008D3507" w:rsidRDefault="00457EE6" w:rsidP="00457EE6">
      <w:pPr>
        <w:spacing w:after="0" w:line="240" w:lineRule="auto"/>
        <w:jc w:val="center"/>
        <w:rPr>
          <w:rFonts w:ascii="Arial" w:hAnsi="Arial" w:cs="Arial"/>
          <w:sz w:val="28"/>
          <w:szCs w:val="24"/>
        </w:rPr>
      </w:pPr>
      <w:r w:rsidRPr="008D3507">
        <w:rPr>
          <w:rFonts w:ascii="Arial" w:hAnsi="Arial" w:cs="Arial"/>
          <w:b/>
          <w:sz w:val="32"/>
          <w:szCs w:val="32"/>
        </w:rPr>
        <w:t>ПОСТАНОВЛЕНИЕ</w:t>
      </w:r>
    </w:p>
    <w:p w14:paraId="39AF5AF2" w14:textId="77777777" w:rsidR="00457EE6" w:rsidRPr="008D3507" w:rsidRDefault="00457EE6" w:rsidP="00457EE6">
      <w:pPr>
        <w:spacing w:after="0" w:line="240" w:lineRule="auto"/>
        <w:jc w:val="center"/>
        <w:rPr>
          <w:rFonts w:ascii="Arial" w:hAnsi="Arial" w:cs="Arial"/>
          <w:sz w:val="28"/>
          <w:szCs w:val="24"/>
        </w:rPr>
      </w:pPr>
    </w:p>
    <w:p w14:paraId="49843E57" w14:textId="1B312220" w:rsidR="00457EE6" w:rsidRPr="008D3507" w:rsidRDefault="00457EE6" w:rsidP="00457EE6">
      <w:pPr>
        <w:spacing w:after="0" w:line="240" w:lineRule="auto"/>
        <w:jc w:val="center"/>
        <w:rPr>
          <w:rFonts w:ascii="Arial" w:hAnsi="Arial" w:cs="Arial"/>
          <w:b/>
          <w:bCs/>
          <w:sz w:val="32"/>
          <w:szCs w:val="32"/>
        </w:rPr>
      </w:pPr>
      <w:r w:rsidRPr="008D3507">
        <w:rPr>
          <w:rFonts w:ascii="Arial" w:hAnsi="Arial" w:cs="Arial"/>
          <w:b/>
          <w:bCs/>
          <w:noProof/>
          <w:sz w:val="32"/>
          <w:szCs w:val="32"/>
        </w:rPr>
        <mc:AlternateContent>
          <mc:Choice Requires="wpg">
            <w:drawing>
              <wp:anchor distT="0" distB="0" distL="114300" distR="114300" simplePos="0" relativeHeight="251659264" behindDoc="1" locked="0" layoutInCell="1" allowOverlap="1" wp14:anchorId="4B5F743E" wp14:editId="427DFDE4">
                <wp:simplePos x="0" y="0"/>
                <wp:positionH relativeFrom="column">
                  <wp:posOffset>-97155</wp:posOffset>
                </wp:positionH>
                <wp:positionV relativeFrom="paragraph">
                  <wp:posOffset>6350</wp:posOffset>
                </wp:positionV>
                <wp:extent cx="2743200" cy="114300"/>
                <wp:effectExtent l="11430" t="5080" r="7620"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14300"/>
                          <a:chOff x="1162" y="3784"/>
                          <a:chExt cx="3058" cy="180"/>
                        </a:xfrm>
                      </wpg:grpSpPr>
                      <wpg:grpSp>
                        <wpg:cNvPr id="2" name="Group 3"/>
                        <wpg:cNvGrpSpPr>
                          <a:grpSpLocks/>
                        </wpg:cNvGrpSpPr>
                        <wpg:grpSpPr bwMode="auto">
                          <a:xfrm>
                            <a:off x="1162" y="3784"/>
                            <a:ext cx="179" cy="179"/>
                            <a:chOff x="1161" y="4324"/>
                            <a:chExt cx="180" cy="180"/>
                          </a:xfrm>
                        </wpg:grpSpPr>
                        <wps:wsp>
                          <wps:cNvPr id="3" name="Line 4"/>
                          <wps:cNvCnPr>
                            <a:cxnSpLocks noChangeShapeType="1"/>
                          </wps:cNvCnPr>
                          <wps:spPr bwMode="auto">
                            <a:xfrm>
                              <a:off x="1161" y="43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161" y="43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 name="Group 6"/>
                        <wpg:cNvGrpSpPr>
                          <a:grpSpLocks/>
                        </wpg:cNvGrpSpPr>
                        <wpg:grpSpPr bwMode="auto">
                          <a:xfrm flipH="1">
                            <a:off x="4041" y="3784"/>
                            <a:ext cx="179" cy="180"/>
                            <a:chOff x="1161" y="4324"/>
                            <a:chExt cx="180" cy="180"/>
                          </a:xfrm>
                        </wpg:grpSpPr>
                        <wps:wsp>
                          <wps:cNvPr id="6" name="Line 7"/>
                          <wps:cNvCnPr>
                            <a:cxnSpLocks noChangeShapeType="1"/>
                          </wps:cNvCnPr>
                          <wps:spPr bwMode="auto">
                            <a:xfrm>
                              <a:off x="1161" y="43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161" y="43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042EF9E" id="Группа 1" o:spid="_x0000_s1026" style="position:absolute;margin-left:-7.65pt;margin-top:.5pt;width:3in;height:9pt;z-index:-251657216" coordorigin="1162,3784" coordsize="305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">
                <v:group id="Group 3" o:spid="_x0000_s1027" style="position:absolute;left:1162;top:3784;width:179;height:179" coordorigin="1161,432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4" o:spid="_x0000_s1028" style="position:absolute;visibility:visible;mso-wrap-style:square" from="1161,4324" to="116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visibility:visible;mso-wrap-style:square" from="1161,4324" to="134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v:group id="Group 6" o:spid="_x0000_s1030" style="position:absolute;left:4041;top:3784;width:179;height:180;flip:x" coordorigin="1161,432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line id="Line 7" o:spid="_x0000_s1031" style="position:absolute;visibility:visible;mso-wrap-style:square" from="1161,4324" to="116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8" o:spid="_x0000_s1032" style="position:absolute;visibility:visible;mso-wrap-style:square" from="1161,4324" to="134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v:group>
            </w:pict>
          </mc:Fallback>
        </mc:AlternateContent>
      </w:r>
      <w:r w:rsidRPr="008D3507">
        <w:rPr>
          <w:rFonts w:ascii="Arial" w:hAnsi="Arial" w:cs="Arial"/>
          <w:b/>
          <w:bCs/>
          <w:sz w:val="32"/>
          <w:szCs w:val="32"/>
        </w:rPr>
        <w:t xml:space="preserve">«О ВНЕСЕНИИ </w:t>
      </w:r>
      <w:r w:rsidR="005075DD">
        <w:rPr>
          <w:rFonts w:ascii="Arial" w:hAnsi="Arial" w:cs="Arial"/>
          <w:b/>
          <w:bCs/>
          <w:sz w:val="32"/>
          <w:szCs w:val="32"/>
        </w:rPr>
        <w:t>ИЗМЕНЕНИЙ</w:t>
      </w:r>
      <w:r w:rsidRPr="008D3507">
        <w:rPr>
          <w:rFonts w:ascii="Arial" w:hAnsi="Arial" w:cs="Arial"/>
          <w:b/>
          <w:bCs/>
          <w:sz w:val="32"/>
          <w:szCs w:val="32"/>
        </w:rPr>
        <w:t xml:space="preserve"> В ПОСТАНОВЛЕНИЕ № 60 ОТ 25.11.2013Г. «ОБ УТВЕРЖДЕНИИ АДМИНИСТРАТИВНОГО РЕГЛАМЕНТА ПРЕДОСТАВЛЕНИЯ МУНИЦИПАЛЬНОЙ УСЛУГИ «СОВЕРШЕНИЕ НОТАРИАЛЬНЫХ ДЕЙСТВИЙ; УДОСТОВЕРЕНИЕ ДОВЕРЕННОСТЕЙ, СВИДЕТЕЛЬСТВОВАНИЕ ВЕРНОСТИ КОПИЙ И ВЫПИСОК ИЗ НИХ, СВИДЕТЕЛЬСТВОВАНИЕ ПОДЛИННОСТИ ПОДПИСИ НА ДОКУМЕНТАХ; УДОСТОВЕРЕНИЕ СВЕДЕНИЙ О ЛИЦАХ В СЛУЧАЯХ, ПРЕДУСМОТРЕННЫХ ЗАКОНОДАТЕЛЬСТВОМ РФ»</w:t>
      </w:r>
    </w:p>
    <w:p w14:paraId="2E0FBE09" w14:textId="77777777" w:rsidR="00457EE6" w:rsidRPr="008D3507" w:rsidRDefault="00457EE6" w:rsidP="00457EE6">
      <w:pPr>
        <w:spacing w:after="0" w:line="240" w:lineRule="auto"/>
        <w:jc w:val="center"/>
        <w:rPr>
          <w:rFonts w:ascii="Arial" w:hAnsi="Arial" w:cs="Arial"/>
          <w:b/>
          <w:bCs/>
          <w:sz w:val="32"/>
          <w:szCs w:val="32"/>
        </w:rPr>
      </w:pPr>
    </w:p>
    <w:p w14:paraId="66F95355" w14:textId="77777777" w:rsidR="00F82F80" w:rsidRPr="00F82F80" w:rsidRDefault="00F82F80" w:rsidP="00F82F80">
      <w:pPr>
        <w:spacing w:after="0" w:line="240" w:lineRule="auto"/>
        <w:ind w:firstLine="709"/>
        <w:jc w:val="both"/>
        <w:rPr>
          <w:rFonts w:ascii="Arial" w:hAnsi="Arial" w:cs="Arial"/>
          <w:sz w:val="24"/>
          <w:szCs w:val="24"/>
        </w:rPr>
      </w:pPr>
      <w:r w:rsidRPr="00F82F80">
        <w:rPr>
          <w:rFonts w:ascii="Arial" w:hAnsi="Arial" w:cs="Arial"/>
          <w:sz w:val="24"/>
          <w:szCs w:val="24"/>
        </w:rPr>
        <w:t>В целях реализации Федерального закона от 27.07.2020г. № 210-ФЗ «Об организации предоставления государственных и муниципальных услуг», руководствуясь Уставом МО «</w:t>
      </w:r>
      <w:proofErr w:type="spellStart"/>
      <w:r w:rsidRPr="00F82F80">
        <w:rPr>
          <w:rFonts w:ascii="Arial" w:hAnsi="Arial" w:cs="Arial"/>
          <w:sz w:val="24"/>
          <w:szCs w:val="24"/>
        </w:rPr>
        <w:t>Шаралдай</w:t>
      </w:r>
      <w:proofErr w:type="spellEnd"/>
      <w:r w:rsidRPr="00F82F80">
        <w:rPr>
          <w:rFonts w:ascii="Arial" w:hAnsi="Arial" w:cs="Arial"/>
          <w:sz w:val="24"/>
          <w:szCs w:val="24"/>
        </w:rPr>
        <w:t>»</w:t>
      </w:r>
    </w:p>
    <w:p w14:paraId="337D4057" w14:textId="77777777" w:rsidR="00860A30" w:rsidRPr="00860A30" w:rsidRDefault="00860A30" w:rsidP="00860A30">
      <w:pPr>
        <w:spacing w:after="0" w:line="240" w:lineRule="auto"/>
        <w:ind w:firstLine="709"/>
        <w:jc w:val="both"/>
        <w:rPr>
          <w:rFonts w:ascii="Arial" w:hAnsi="Arial" w:cs="Arial"/>
          <w:sz w:val="24"/>
          <w:szCs w:val="24"/>
        </w:rPr>
      </w:pPr>
    </w:p>
    <w:p w14:paraId="69E8B407" w14:textId="5066D441" w:rsidR="00457EE6" w:rsidRDefault="00457EE6" w:rsidP="00860A30">
      <w:pPr>
        <w:spacing w:after="0" w:line="240" w:lineRule="auto"/>
        <w:jc w:val="center"/>
        <w:rPr>
          <w:rFonts w:ascii="Arial" w:hAnsi="Arial" w:cs="Arial"/>
          <w:b/>
          <w:bCs/>
          <w:sz w:val="30"/>
          <w:szCs w:val="30"/>
        </w:rPr>
      </w:pPr>
      <w:r w:rsidRPr="00860A30">
        <w:rPr>
          <w:rFonts w:ascii="Arial" w:hAnsi="Arial" w:cs="Arial"/>
          <w:b/>
          <w:bCs/>
          <w:sz w:val="30"/>
          <w:szCs w:val="30"/>
        </w:rPr>
        <w:t>ПОСТАНОВЛЯЮ:</w:t>
      </w:r>
    </w:p>
    <w:p w14:paraId="13E9A173" w14:textId="77777777" w:rsidR="00860A30" w:rsidRPr="00860A30" w:rsidRDefault="00860A30" w:rsidP="00860A30">
      <w:pPr>
        <w:spacing w:after="0" w:line="240" w:lineRule="auto"/>
        <w:jc w:val="center"/>
        <w:rPr>
          <w:rFonts w:ascii="Arial" w:hAnsi="Arial" w:cs="Arial"/>
          <w:b/>
          <w:bCs/>
          <w:sz w:val="30"/>
          <w:szCs w:val="30"/>
        </w:rPr>
      </w:pPr>
    </w:p>
    <w:p w14:paraId="79C11B62" w14:textId="7AB61C8D" w:rsidR="00457EE6" w:rsidRPr="00B90566" w:rsidRDefault="00B90566" w:rsidP="00B90566">
      <w:pPr>
        <w:pStyle w:val="a4"/>
        <w:numPr>
          <w:ilvl w:val="0"/>
          <w:numId w:val="3"/>
        </w:numPr>
        <w:spacing w:before="0" w:beforeAutospacing="0" w:after="0" w:afterAutospacing="0"/>
        <w:ind w:left="0" w:firstLine="709"/>
        <w:jc w:val="both"/>
        <w:rPr>
          <w:rFonts w:ascii="Arial" w:hAnsi="Arial" w:cs="Arial"/>
          <w:sz w:val="24"/>
          <w:szCs w:val="24"/>
        </w:rPr>
      </w:pPr>
      <w:r w:rsidRPr="00B90566">
        <w:rPr>
          <w:rFonts w:ascii="Arial" w:hAnsi="Arial" w:cs="Arial"/>
          <w:sz w:val="24"/>
          <w:szCs w:val="24"/>
        </w:rPr>
        <w:t xml:space="preserve">Внести изменения в административный регламент «Совершение нотариальных действий; удостоверение доверенностей, свидетельствование верности копий и выписок из них, свидетельствование подлинности подписи на документах; удостоверение сведений о лицах в случаях, предусмотренных законодательством </w:t>
      </w:r>
      <w:r>
        <w:rPr>
          <w:rFonts w:ascii="Arial" w:hAnsi="Arial" w:cs="Arial"/>
          <w:sz w:val="24"/>
          <w:szCs w:val="24"/>
        </w:rPr>
        <w:t>РФ</w:t>
      </w:r>
      <w:r w:rsidRPr="00B90566">
        <w:rPr>
          <w:rFonts w:ascii="Arial" w:hAnsi="Arial" w:cs="Arial"/>
          <w:sz w:val="24"/>
          <w:szCs w:val="24"/>
        </w:rPr>
        <w:t>»</w:t>
      </w:r>
      <w:r w:rsidR="005075DD">
        <w:rPr>
          <w:rFonts w:ascii="Arial" w:hAnsi="Arial" w:cs="Arial"/>
          <w:sz w:val="24"/>
          <w:szCs w:val="24"/>
        </w:rPr>
        <w:t>, утвержденный постановлением № 60 от 25.11.2013г., и принять в новой редакции.</w:t>
      </w:r>
      <w:r w:rsidRPr="00B90566">
        <w:rPr>
          <w:rFonts w:ascii="Arial" w:hAnsi="Arial" w:cs="Arial"/>
          <w:sz w:val="24"/>
          <w:szCs w:val="24"/>
        </w:rPr>
        <w:t xml:space="preserve"> </w:t>
      </w:r>
    </w:p>
    <w:p w14:paraId="00447BD0" w14:textId="2CF72079" w:rsidR="00457EE6" w:rsidRPr="00B90566" w:rsidRDefault="00B90566" w:rsidP="00860A30">
      <w:pPr>
        <w:pStyle w:val="a4"/>
        <w:numPr>
          <w:ilvl w:val="0"/>
          <w:numId w:val="3"/>
        </w:numPr>
        <w:spacing w:before="0" w:beforeAutospacing="0" w:after="0" w:afterAutospacing="0"/>
        <w:ind w:left="0" w:firstLine="709"/>
        <w:jc w:val="both"/>
        <w:rPr>
          <w:rFonts w:ascii="Arial" w:hAnsi="Arial" w:cs="Arial"/>
          <w:sz w:val="24"/>
          <w:szCs w:val="24"/>
        </w:rPr>
      </w:pPr>
      <w:r w:rsidRPr="00B90566">
        <w:rPr>
          <w:rFonts w:ascii="Arial" w:hAnsi="Arial" w:cs="Arial"/>
          <w:sz w:val="24"/>
          <w:szCs w:val="24"/>
        </w:rPr>
        <w:t>Контроль за исполнением данного постановления оставляю за собой.</w:t>
      </w:r>
    </w:p>
    <w:p w14:paraId="5E4E7BC1" w14:textId="3793A3BE" w:rsidR="00457EE6" w:rsidRPr="00B90566" w:rsidRDefault="00B90566" w:rsidP="00860A30">
      <w:pPr>
        <w:pStyle w:val="a4"/>
        <w:numPr>
          <w:ilvl w:val="0"/>
          <w:numId w:val="3"/>
        </w:numPr>
        <w:spacing w:before="0" w:beforeAutospacing="0" w:after="0" w:afterAutospacing="0"/>
        <w:ind w:left="0" w:firstLine="709"/>
        <w:jc w:val="both"/>
        <w:rPr>
          <w:rFonts w:ascii="Arial" w:hAnsi="Arial" w:cs="Arial"/>
          <w:sz w:val="24"/>
          <w:szCs w:val="24"/>
        </w:rPr>
      </w:pPr>
      <w:r w:rsidRPr="00B90566">
        <w:rPr>
          <w:rFonts w:ascii="Arial" w:hAnsi="Arial" w:cs="Arial"/>
          <w:sz w:val="24"/>
          <w:szCs w:val="24"/>
        </w:rPr>
        <w:t>Постановление вступает в силу со дня его официального опубликования в ж</w:t>
      </w:r>
      <w:r>
        <w:rPr>
          <w:rFonts w:ascii="Arial" w:hAnsi="Arial" w:cs="Arial"/>
          <w:sz w:val="24"/>
          <w:szCs w:val="24"/>
        </w:rPr>
        <w:t>урнале</w:t>
      </w:r>
      <w:r w:rsidRPr="00B90566">
        <w:rPr>
          <w:rFonts w:ascii="Arial" w:hAnsi="Arial" w:cs="Arial"/>
          <w:sz w:val="24"/>
          <w:szCs w:val="24"/>
        </w:rPr>
        <w:t xml:space="preserve"> «</w:t>
      </w:r>
      <w:r>
        <w:rPr>
          <w:rFonts w:ascii="Arial" w:hAnsi="Arial" w:cs="Arial"/>
          <w:sz w:val="24"/>
          <w:szCs w:val="24"/>
        </w:rPr>
        <w:t>В</w:t>
      </w:r>
      <w:r w:rsidRPr="00B90566">
        <w:rPr>
          <w:rFonts w:ascii="Arial" w:hAnsi="Arial" w:cs="Arial"/>
          <w:sz w:val="24"/>
          <w:szCs w:val="24"/>
        </w:rPr>
        <w:t xml:space="preserve">естник» </w:t>
      </w:r>
      <w:r>
        <w:rPr>
          <w:rFonts w:ascii="Arial" w:hAnsi="Arial" w:cs="Arial"/>
          <w:sz w:val="24"/>
          <w:szCs w:val="24"/>
        </w:rPr>
        <w:t>МО</w:t>
      </w:r>
      <w:r w:rsidRPr="00B90566">
        <w:rPr>
          <w:rFonts w:ascii="Arial" w:hAnsi="Arial" w:cs="Arial"/>
          <w:sz w:val="24"/>
          <w:szCs w:val="24"/>
        </w:rPr>
        <w:t xml:space="preserve"> «</w:t>
      </w:r>
      <w:proofErr w:type="spellStart"/>
      <w:r>
        <w:rPr>
          <w:rFonts w:ascii="Arial" w:hAnsi="Arial" w:cs="Arial"/>
          <w:sz w:val="24"/>
          <w:szCs w:val="24"/>
        </w:rPr>
        <w:t>Ш</w:t>
      </w:r>
      <w:r w:rsidRPr="00B90566">
        <w:rPr>
          <w:rFonts w:ascii="Arial" w:hAnsi="Arial" w:cs="Arial"/>
          <w:sz w:val="24"/>
          <w:szCs w:val="24"/>
        </w:rPr>
        <w:t>аралдай</w:t>
      </w:r>
      <w:proofErr w:type="spellEnd"/>
      <w:r w:rsidRPr="00B90566">
        <w:rPr>
          <w:rFonts w:ascii="Arial" w:hAnsi="Arial" w:cs="Arial"/>
          <w:sz w:val="24"/>
          <w:szCs w:val="24"/>
        </w:rPr>
        <w:t>»</w:t>
      </w:r>
    </w:p>
    <w:p w14:paraId="03EE86DE" w14:textId="77777777" w:rsidR="00457EE6" w:rsidRPr="008D3507" w:rsidRDefault="00457EE6" w:rsidP="00457EE6">
      <w:pPr>
        <w:spacing w:after="0"/>
        <w:ind w:firstLine="851"/>
        <w:jc w:val="both"/>
        <w:rPr>
          <w:rFonts w:ascii="Arial" w:hAnsi="Arial" w:cs="Arial"/>
        </w:rPr>
      </w:pPr>
    </w:p>
    <w:p w14:paraId="70B895CA" w14:textId="77777777" w:rsidR="00457EE6" w:rsidRPr="008D3507" w:rsidRDefault="00457EE6" w:rsidP="00457EE6">
      <w:pPr>
        <w:spacing w:after="0"/>
        <w:ind w:firstLine="851"/>
        <w:jc w:val="both"/>
        <w:rPr>
          <w:rFonts w:ascii="Arial" w:hAnsi="Arial" w:cs="Arial"/>
        </w:rPr>
      </w:pPr>
    </w:p>
    <w:p w14:paraId="7457477D" w14:textId="77777777" w:rsidR="00457EE6" w:rsidRPr="008D3507" w:rsidRDefault="00457EE6" w:rsidP="00457EE6">
      <w:pPr>
        <w:spacing w:after="0"/>
        <w:jc w:val="both"/>
        <w:rPr>
          <w:rFonts w:ascii="Arial" w:hAnsi="Arial" w:cs="Arial"/>
        </w:rPr>
      </w:pPr>
    </w:p>
    <w:p w14:paraId="27503350" w14:textId="77777777" w:rsidR="00860A30" w:rsidRPr="00860A30" w:rsidRDefault="00860A30" w:rsidP="00860A30">
      <w:pPr>
        <w:spacing w:after="0" w:line="240" w:lineRule="auto"/>
        <w:rPr>
          <w:rFonts w:ascii="Arial" w:hAnsi="Arial" w:cs="Arial"/>
          <w:sz w:val="24"/>
          <w:szCs w:val="24"/>
          <w:lang w:bidi="ru-RU"/>
        </w:rPr>
      </w:pPr>
      <w:r w:rsidRPr="00860A30">
        <w:rPr>
          <w:rFonts w:ascii="Arial" w:hAnsi="Arial" w:cs="Arial"/>
          <w:sz w:val="24"/>
          <w:szCs w:val="24"/>
          <w:lang w:bidi="ru-RU"/>
        </w:rPr>
        <w:t>Глава МО «</w:t>
      </w:r>
      <w:proofErr w:type="spellStart"/>
      <w:r w:rsidRPr="00860A30">
        <w:rPr>
          <w:rFonts w:ascii="Arial" w:hAnsi="Arial" w:cs="Arial"/>
          <w:sz w:val="24"/>
          <w:szCs w:val="24"/>
          <w:lang w:bidi="ru-RU"/>
        </w:rPr>
        <w:t>Шаралдай</w:t>
      </w:r>
      <w:proofErr w:type="spellEnd"/>
      <w:r w:rsidRPr="00860A30">
        <w:rPr>
          <w:rFonts w:ascii="Arial" w:hAnsi="Arial" w:cs="Arial"/>
          <w:sz w:val="24"/>
          <w:szCs w:val="24"/>
          <w:lang w:bidi="ru-RU"/>
        </w:rPr>
        <w:t>»</w:t>
      </w:r>
    </w:p>
    <w:p w14:paraId="4ACD44BA" w14:textId="77777777" w:rsidR="00860A30" w:rsidRPr="00860A30" w:rsidRDefault="00860A30" w:rsidP="00860A30">
      <w:pPr>
        <w:spacing w:after="0" w:line="240" w:lineRule="auto"/>
        <w:rPr>
          <w:rFonts w:ascii="Arial" w:hAnsi="Arial" w:cs="Arial"/>
          <w:sz w:val="24"/>
          <w:szCs w:val="24"/>
          <w:lang w:bidi="ru-RU"/>
        </w:rPr>
      </w:pPr>
      <w:r w:rsidRPr="00860A30">
        <w:rPr>
          <w:rFonts w:ascii="Arial" w:hAnsi="Arial" w:cs="Arial"/>
          <w:sz w:val="24"/>
          <w:szCs w:val="24"/>
          <w:lang w:bidi="ru-RU"/>
        </w:rPr>
        <w:t xml:space="preserve">Д.И. </w:t>
      </w:r>
      <w:proofErr w:type="spellStart"/>
      <w:r w:rsidRPr="00860A30">
        <w:rPr>
          <w:rFonts w:ascii="Arial" w:hAnsi="Arial" w:cs="Arial"/>
          <w:sz w:val="24"/>
          <w:szCs w:val="24"/>
          <w:lang w:bidi="ru-RU"/>
        </w:rPr>
        <w:t>Ханхареев</w:t>
      </w:r>
      <w:proofErr w:type="spellEnd"/>
    </w:p>
    <w:p w14:paraId="3FD2640B" w14:textId="77777777" w:rsidR="00860A30" w:rsidRPr="00860A30" w:rsidRDefault="00860A30" w:rsidP="00860A30">
      <w:pPr>
        <w:rPr>
          <w:rFonts w:ascii="Arial" w:hAnsi="Arial" w:cs="Arial"/>
          <w:sz w:val="24"/>
          <w:szCs w:val="24"/>
          <w:lang w:bidi="ru-RU"/>
        </w:rPr>
      </w:pPr>
    </w:p>
    <w:p w14:paraId="20F64841" w14:textId="77777777" w:rsidR="00457EE6" w:rsidRPr="008D3507" w:rsidRDefault="00457EE6" w:rsidP="00457EE6">
      <w:pPr>
        <w:rPr>
          <w:rFonts w:ascii="Arial" w:hAnsi="Arial" w:cs="Arial"/>
          <w:sz w:val="24"/>
          <w:szCs w:val="24"/>
        </w:rPr>
      </w:pPr>
    </w:p>
    <w:p w14:paraId="233EB0EB" w14:textId="77777777" w:rsidR="00457EE6" w:rsidRPr="008D3507" w:rsidRDefault="00457EE6" w:rsidP="00457EE6">
      <w:pPr>
        <w:rPr>
          <w:rFonts w:ascii="Arial" w:hAnsi="Arial" w:cs="Arial"/>
          <w:sz w:val="24"/>
          <w:szCs w:val="24"/>
        </w:rPr>
      </w:pPr>
    </w:p>
    <w:p w14:paraId="3715EFE7" w14:textId="77777777" w:rsidR="00457EE6" w:rsidRPr="008D3507" w:rsidRDefault="00457EE6" w:rsidP="00457EE6">
      <w:pPr>
        <w:rPr>
          <w:rFonts w:ascii="Arial" w:hAnsi="Arial" w:cs="Arial"/>
          <w:sz w:val="24"/>
          <w:szCs w:val="24"/>
        </w:rPr>
      </w:pPr>
    </w:p>
    <w:p w14:paraId="5FA14429" w14:textId="77777777" w:rsidR="00457EE6" w:rsidRPr="008D3507" w:rsidRDefault="00457EE6" w:rsidP="00457EE6">
      <w:pPr>
        <w:rPr>
          <w:rFonts w:ascii="Arial" w:hAnsi="Arial" w:cs="Arial"/>
          <w:sz w:val="24"/>
          <w:szCs w:val="24"/>
        </w:rPr>
      </w:pPr>
    </w:p>
    <w:p w14:paraId="0BDD29EC" w14:textId="7FB54A9A" w:rsidR="00457EE6" w:rsidRPr="000B391B" w:rsidRDefault="00457EE6" w:rsidP="000B391B">
      <w:pPr>
        <w:spacing w:after="0" w:line="240" w:lineRule="auto"/>
        <w:jc w:val="right"/>
        <w:outlineLvl w:val="0"/>
        <w:rPr>
          <w:rFonts w:ascii="Courier New" w:hAnsi="Courier New" w:cs="Courier New"/>
        </w:rPr>
      </w:pPr>
      <w:r w:rsidRPr="000B391B">
        <w:rPr>
          <w:rFonts w:ascii="Courier New" w:hAnsi="Courier New" w:cs="Courier New"/>
        </w:rPr>
        <w:lastRenderedPageBreak/>
        <w:t xml:space="preserve">Приложение № 1 </w:t>
      </w:r>
    </w:p>
    <w:p w14:paraId="3E9E08B8" w14:textId="77777777" w:rsidR="00457EE6" w:rsidRPr="000B391B" w:rsidRDefault="00457EE6" w:rsidP="000B391B">
      <w:pPr>
        <w:spacing w:after="0" w:line="240" w:lineRule="auto"/>
        <w:jc w:val="right"/>
        <w:rPr>
          <w:rFonts w:ascii="Courier New" w:hAnsi="Courier New" w:cs="Courier New"/>
        </w:rPr>
      </w:pPr>
      <w:r w:rsidRPr="000B391B">
        <w:rPr>
          <w:rFonts w:ascii="Courier New" w:hAnsi="Courier New" w:cs="Courier New"/>
        </w:rPr>
        <w:t xml:space="preserve">к постановлению </w:t>
      </w:r>
    </w:p>
    <w:p w14:paraId="4FC14758" w14:textId="77777777" w:rsidR="00457EE6" w:rsidRPr="000B391B" w:rsidRDefault="00457EE6" w:rsidP="000B391B">
      <w:pPr>
        <w:spacing w:after="0" w:line="240" w:lineRule="auto"/>
        <w:jc w:val="right"/>
        <w:rPr>
          <w:rFonts w:ascii="Courier New" w:hAnsi="Courier New" w:cs="Courier New"/>
        </w:rPr>
      </w:pPr>
      <w:r w:rsidRPr="000B391B">
        <w:rPr>
          <w:rFonts w:ascii="Courier New" w:hAnsi="Courier New" w:cs="Courier New"/>
        </w:rPr>
        <w:t xml:space="preserve">администрации </w:t>
      </w:r>
    </w:p>
    <w:p w14:paraId="44DAE644" w14:textId="77777777" w:rsidR="00457EE6" w:rsidRPr="000B391B" w:rsidRDefault="00457EE6" w:rsidP="000B391B">
      <w:pPr>
        <w:spacing w:after="0" w:line="240" w:lineRule="auto"/>
        <w:jc w:val="right"/>
        <w:rPr>
          <w:rFonts w:ascii="Courier New" w:hAnsi="Courier New" w:cs="Courier New"/>
        </w:rPr>
      </w:pPr>
      <w:r w:rsidRPr="000B391B">
        <w:rPr>
          <w:rFonts w:ascii="Courier New" w:hAnsi="Courier New" w:cs="Courier New"/>
        </w:rPr>
        <w:t>МО «</w:t>
      </w:r>
      <w:proofErr w:type="spellStart"/>
      <w:r w:rsidRPr="000B391B">
        <w:rPr>
          <w:rFonts w:ascii="Courier New" w:hAnsi="Courier New" w:cs="Courier New"/>
        </w:rPr>
        <w:t>Шаралдай</w:t>
      </w:r>
      <w:proofErr w:type="spellEnd"/>
      <w:r w:rsidRPr="000B391B">
        <w:rPr>
          <w:rFonts w:ascii="Courier New" w:hAnsi="Courier New" w:cs="Courier New"/>
        </w:rPr>
        <w:t>»</w:t>
      </w:r>
    </w:p>
    <w:p w14:paraId="1CC09CBE" w14:textId="3AFF5FD7" w:rsidR="00457EE6" w:rsidRPr="000B391B" w:rsidRDefault="00457EE6" w:rsidP="000B391B">
      <w:pPr>
        <w:tabs>
          <w:tab w:val="left" w:pos="3960"/>
        </w:tabs>
        <w:spacing w:after="0" w:line="240" w:lineRule="auto"/>
        <w:jc w:val="right"/>
        <w:rPr>
          <w:rFonts w:ascii="Courier New" w:hAnsi="Courier New" w:cs="Courier New"/>
        </w:rPr>
      </w:pPr>
      <w:r w:rsidRPr="000B391B">
        <w:rPr>
          <w:rFonts w:ascii="Courier New" w:hAnsi="Courier New" w:cs="Courier New"/>
        </w:rPr>
        <w:t xml:space="preserve">от </w:t>
      </w:r>
      <w:r w:rsidR="005075DD">
        <w:rPr>
          <w:rFonts w:ascii="Courier New" w:hAnsi="Courier New" w:cs="Courier New"/>
        </w:rPr>
        <w:t>16</w:t>
      </w:r>
      <w:r w:rsidRPr="000B391B">
        <w:rPr>
          <w:rFonts w:ascii="Courier New" w:hAnsi="Courier New" w:cs="Courier New"/>
        </w:rPr>
        <w:t>.</w:t>
      </w:r>
      <w:r w:rsidR="000B391B">
        <w:rPr>
          <w:rFonts w:ascii="Courier New" w:hAnsi="Courier New" w:cs="Courier New"/>
        </w:rPr>
        <w:t>04</w:t>
      </w:r>
      <w:r w:rsidRPr="000B391B">
        <w:rPr>
          <w:rFonts w:ascii="Courier New" w:hAnsi="Courier New" w:cs="Courier New"/>
        </w:rPr>
        <w:t>.20</w:t>
      </w:r>
      <w:r w:rsidR="000B391B">
        <w:rPr>
          <w:rFonts w:ascii="Courier New" w:hAnsi="Courier New" w:cs="Courier New"/>
        </w:rPr>
        <w:t>21</w:t>
      </w:r>
      <w:r w:rsidRPr="000B391B">
        <w:rPr>
          <w:rFonts w:ascii="Courier New" w:hAnsi="Courier New" w:cs="Courier New"/>
        </w:rPr>
        <w:t>г. №</w:t>
      </w:r>
      <w:r w:rsidR="005075DD">
        <w:rPr>
          <w:rFonts w:ascii="Courier New" w:hAnsi="Courier New" w:cs="Courier New"/>
        </w:rPr>
        <w:t>4</w:t>
      </w:r>
      <w:r w:rsidR="00EC3415">
        <w:rPr>
          <w:rFonts w:ascii="Courier New" w:hAnsi="Courier New" w:cs="Courier New"/>
        </w:rPr>
        <w:t>6</w:t>
      </w:r>
      <w:r w:rsidRPr="000B391B">
        <w:rPr>
          <w:rFonts w:ascii="Courier New" w:hAnsi="Courier New" w:cs="Courier New"/>
        </w:rPr>
        <w:t xml:space="preserve"> </w:t>
      </w:r>
    </w:p>
    <w:p w14:paraId="2449D6ED" w14:textId="6E84E559" w:rsidR="00457EE6" w:rsidRPr="00865DF3" w:rsidRDefault="00865DF3" w:rsidP="00865DF3">
      <w:pPr>
        <w:spacing w:after="0" w:line="240" w:lineRule="auto"/>
        <w:jc w:val="center"/>
        <w:rPr>
          <w:rFonts w:ascii="Arial" w:hAnsi="Arial" w:cs="Arial"/>
          <w:b/>
          <w:bCs/>
          <w:sz w:val="24"/>
          <w:szCs w:val="24"/>
        </w:rPr>
      </w:pPr>
      <w:r w:rsidRPr="00865DF3">
        <w:rPr>
          <w:rFonts w:ascii="Arial" w:hAnsi="Arial" w:cs="Arial"/>
          <w:b/>
          <w:bCs/>
          <w:sz w:val="24"/>
          <w:szCs w:val="24"/>
        </w:rPr>
        <w:t>Административный регламент</w:t>
      </w:r>
    </w:p>
    <w:p w14:paraId="3FC71AE3" w14:textId="71223309" w:rsidR="00457EE6" w:rsidRPr="00865DF3" w:rsidRDefault="00865DF3" w:rsidP="00865DF3">
      <w:pPr>
        <w:spacing w:after="0" w:line="240" w:lineRule="auto"/>
        <w:jc w:val="center"/>
        <w:rPr>
          <w:rFonts w:ascii="Arial" w:hAnsi="Arial" w:cs="Arial"/>
          <w:b/>
          <w:bCs/>
          <w:sz w:val="24"/>
          <w:szCs w:val="24"/>
        </w:rPr>
      </w:pPr>
      <w:r w:rsidRPr="00865DF3">
        <w:rPr>
          <w:rFonts w:ascii="Arial" w:hAnsi="Arial" w:cs="Arial"/>
          <w:b/>
          <w:bCs/>
          <w:sz w:val="24"/>
          <w:szCs w:val="24"/>
        </w:rPr>
        <w:t>По предоставлению муниципальной услуги: «</w:t>
      </w:r>
      <w:r>
        <w:rPr>
          <w:rFonts w:ascii="Arial" w:hAnsi="Arial" w:cs="Arial"/>
          <w:b/>
          <w:bCs/>
          <w:sz w:val="24"/>
          <w:szCs w:val="24"/>
        </w:rPr>
        <w:t>С</w:t>
      </w:r>
      <w:r w:rsidRPr="00865DF3">
        <w:rPr>
          <w:rFonts w:ascii="Arial" w:hAnsi="Arial" w:cs="Arial"/>
          <w:b/>
          <w:bCs/>
          <w:sz w:val="24"/>
          <w:szCs w:val="24"/>
        </w:rPr>
        <w:t>овершение нотариальных действий, предусмотренных законодательством, в случае отсутствия в поселении</w:t>
      </w:r>
      <w:r>
        <w:rPr>
          <w:rFonts w:ascii="Arial" w:hAnsi="Arial" w:cs="Arial"/>
          <w:b/>
          <w:bCs/>
          <w:sz w:val="24"/>
          <w:szCs w:val="24"/>
        </w:rPr>
        <w:t xml:space="preserve"> </w:t>
      </w:r>
      <w:r w:rsidRPr="00865DF3">
        <w:rPr>
          <w:rFonts w:ascii="Arial" w:hAnsi="Arial" w:cs="Arial"/>
          <w:b/>
          <w:bCs/>
          <w:sz w:val="24"/>
          <w:szCs w:val="24"/>
        </w:rPr>
        <w:t>нотариуса</w:t>
      </w:r>
      <w:r w:rsidR="00457EE6" w:rsidRPr="00865DF3">
        <w:rPr>
          <w:rFonts w:ascii="Arial" w:hAnsi="Arial" w:cs="Arial"/>
          <w:b/>
          <w:bCs/>
          <w:sz w:val="24"/>
          <w:szCs w:val="24"/>
        </w:rPr>
        <w:t>»</w:t>
      </w:r>
    </w:p>
    <w:p w14:paraId="08ED44AA" w14:textId="6577919A" w:rsidR="00865DF3" w:rsidRDefault="00457EE6" w:rsidP="00865DF3">
      <w:pPr>
        <w:numPr>
          <w:ilvl w:val="0"/>
          <w:numId w:val="1"/>
        </w:numPr>
        <w:spacing w:after="0" w:line="240" w:lineRule="auto"/>
        <w:ind w:left="0" w:firstLine="0"/>
        <w:jc w:val="center"/>
        <w:rPr>
          <w:rFonts w:ascii="Arial" w:hAnsi="Arial" w:cs="Arial"/>
          <w:b/>
          <w:bCs/>
          <w:sz w:val="24"/>
          <w:szCs w:val="24"/>
        </w:rPr>
      </w:pPr>
      <w:r w:rsidRPr="00865DF3">
        <w:rPr>
          <w:rFonts w:ascii="Arial" w:hAnsi="Arial" w:cs="Arial"/>
          <w:b/>
          <w:bCs/>
          <w:sz w:val="24"/>
          <w:szCs w:val="24"/>
        </w:rPr>
        <w:t>Общие положения</w:t>
      </w:r>
    </w:p>
    <w:p w14:paraId="3719BD41" w14:textId="77777777" w:rsidR="00865DF3" w:rsidRPr="00865DF3" w:rsidRDefault="00865DF3" w:rsidP="00865DF3">
      <w:pPr>
        <w:spacing w:after="0" w:line="240" w:lineRule="auto"/>
        <w:rPr>
          <w:rFonts w:ascii="Arial" w:hAnsi="Arial" w:cs="Arial"/>
          <w:b/>
          <w:bCs/>
          <w:sz w:val="24"/>
          <w:szCs w:val="24"/>
        </w:rPr>
      </w:pPr>
    </w:p>
    <w:p w14:paraId="2B53CF35" w14:textId="642BB91F" w:rsidR="00865DF3" w:rsidRPr="008D3507" w:rsidRDefault="00457EE6" w:rsidP="00865DF3">
      <w:pPr>
        <w:spacing w:after="0" w:line="240" w:lineRule="auto"/>
        <w:ind w:firstLine="709"/>
        <w:jc w:val="both"/>
        <w:rPr>
          <w:rFonts w:ascii="Arial" w:hAnsi="Arial" w:cs="Arial"/>
          <w:sz w:val="24"/>
          <w:szCs w:val="24"/>
        </w:rPr>
      </w:pPr>
      <w:r w:rsidRPr="008D3507">
        <w:rPr>
          <w:rFonts w:ascii="Arial" w:hAnsi="Arial" w:cs="Arial"/>
          <w:b/>
          <w:bCs/>
          <w:sz w:val="24"/>
          <w:szCs w:val="24"/>
        </w:rPr>
        <w:t>Административный регламент предоставления муниципальной услуги</w:t>
      </w:r>
      <w:r w:rsidRPr="008D3507">
        <w:rPr>
          <w:rFonts w:ascii="Arial" w:hAnsi="Arial" w:cs="Arial"/>
          <w:sz w:val="24"/>
          <w:szCs w:val="24"/>
        </w:rPr>
        <w:t xml:space="preserve"> (далее - административный регламент)  разработан в целях повышения качества, доступности и прозрачности предоставления муниципальной услуги по совершению нотариальных действий,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органа местного самоуправления – администрации муниципального образования «</w:t>
      </w:r>
      <w:proofErr w:type="spellStart"/>
      <w:r w:rsidRPr="008D3507">
        <w:rPr>
          <w:rFonts w:ascii="Arial" w:hAnsi="Arial" w:cs="Arial"/>
          <w:sz w:val="24"/>
          <w:szCs w:val="24"/>
        </w:rPr>
        <w:t>Шаралдай</w:t>
      </w:r>
      <w:proofErr w:type="spellEnd"/>
      <w:r w:rsidRPr="008D3507">
        <w:rPr>
          <w:rFonts w:ascii="Arial" w:hAnsi="Arial" w:cs="Arial"/>
          <w:sz w:val="24"/>
          <w:szCs w:val="24"/>
        </w:rPr>
        <w:t>» (далее – администрация) при осуществлении полномочий по предоставлению муниципальной услуги «Совершение нотариальных действий, предусмотренных законодательством, в случае отсутствия в поселении нотариуса».</w:t>
      </w:r>
    </w:p>
    <w:p w14:paraId="3B87E473"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b/>
          <w:bCs/>
          <w:sz w:val="24"/>
          <w:szCs w:val="24"/>
        </w:rPr>
        <w:t>1.1. Основные термины и определения.</w:t>
      </w:r>
    </w:p>
    <w:p w14:paraId="6753E678"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xml:space="preserve">1.1.1. </w:t>
      </w:r>
      <w:r w:rsidRPr="008D3507">
        <w:rPr>
          <w:rFonts w:ascii="Arial" w:hAnsi="Arial" w:cs="Arial"/>
          <w:b/>
          <w:bCs/>
          <w:sz w:val="24"/>
          <w:szCs w:val="24"/>
        </w:rPr>
        <w:t xml:space="preserve">муниципальная услуга, предоставляемая органом местного самоуправления </w:t>
      </w:r>
      <w:r w:rsidRPr="008D3507">
        <w:rPr>
          <w:rFonts w:ascii="Arial" w:hAnsi="Arial" w:cs="Arial"/>
          <w:sz w:val="24"/>
          <w:szCs w:val="24"/>
        </w:rPr>
        <w:t>(далее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14:paraId="18BD6981"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xml:space="preserve">1.1.2. </w:t>
      </w:r>
      <w:r w:rsidRPr="008D3507">
        <w:rPr>
          <w:rFonts w:ascii="Arial" w:hAnsi="Arial" w:cs="Arial"/>
          <w:b/>
          <w:bCs/>
          <w:sz w:val="24"/>
          <w:szCs w:val="24"/>
        </w:rPr>
        <w:t>административный регламент</w:t>
      </w:r>
      <w:r w:rsidRPr="008D3507">
        <w:rPr>
          <w:rFonts w:ascii="Arial" w:hAnsi="Arial" w:cs="Arial"/>
          <w:sz w:val="24"/>
          <w:szCs w:val="24"/>
        </w:rPr>
        <w:t xml:space="preserve">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14:paraId="35854086" w14:textId="7EAD956C"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xml:space="preserve">1.1.3. </w:t>
      </w:r>
      <w:r w:rsidRPr="008D3507">
        <w:rPr>
          <w:rFonts w:ascii="Arial" w:hAnsi="Arial" w:cs="Arial"/>
          <w:b/>
          <w:bCs/>
          <w:sz w:val="24"/>
          <w:szCs w:val="24"/>
        </w:rPr>
        <w:t>нотариальные действия</w:t>
      </w:r>
      <w:r w:rsidRPr="008D3507">
        <w:rPr>
          <w:rFonts w:ascii="Arial" w:hAnsi="Arial" w:cs="Arial"/>
          <w:sz w:val="24"/>
          <w:szCs w:val="24"/>
        </w:rPr>
        <w:t xml:space="preserve"> – юридически значимые действия, совершаемые нотариусами, должностными лицами местных органов исполнительной власти, а также уполномоченными должностными лицами консульских учреждений.</w:t>
      </w:r>
    </w:p>
    <w:p w14:paraId="5409132B"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b/>
          <w:bCs/>
          <w:sz w:val="24"/>
          <w:szCs w:val="24"/>
        </w:rPr>
        <w:t>1.2. Описание заявителей</w:t>
      </w:r>
    </w:p>
    <w:p w14:paraId="7B314530" w14:textId="7C69B765"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Заявители - физические лица, юридические лица и их представители, нуждающиеся в совершении нотариальных действий.</w:t>
      </w:r>
    </w:p>
    <w:p w14:paraId="2C384A36"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b/>
          <w:bCs/>
          <w:sz w:val="24"/>
          <w:szCs w:val="24"/>
        </w:rPr>
        <w:t>1.3. Порядок информирования о порядке предоставления муниципальной услуги</w:t>
      </w:r>
    </w:p>
    <w:p w14:paraId="0683B231"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1.3.1. Информирование Заявителей о порядке предоставления муниципальной услуги осуществляется посредством:</w:t>
      </w:r>
    </w:p>
    <w:p w14:paraId="0557BA9A"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размещения информационных материалов на стенде в помещениях администрации МО «</w:t>
      </w:r>
      <w:proofErr w:type="spellStart"/>
      <w:r w:rsidRPr="008D3507">
        <w:rPr>
          <w:rFonts w:ascii="Arial" w:hAnsi="Arial" w:cs="Arial"/>
          <w:sz w:val="24"/>
          <w:szCs w:val="24"/>
        </w:rPr>
        <w:t>Шаралдай</w:t>
      </w:r>
      <w:proofErr w:type="spellEnd"/>
      <w:r w:rsidRPr="008D3507">
        <w:rPr>
          <w:rFonts w:ascii="Arial" w:hAnsi="Arial" w:cs="Arial"/>
          <w:sz w:val="24"/>
          <w:szCs w:val="24"/>
        </w:rPr>
        <w:t>»;</w:t>
      </w:r>
    </w:p>
    <w:p w14:paraId="119E4D49"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консультирования заявителей;</w:t>
      </w:r>
    </w:p>
    <w:p w14:paraId="0107AADC"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размещения информации на сайте органа местного самоуправления.</w:t>
      </w:r>
    </w:p>
    <w:p w14:paraId="1E327C63"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1.3.2. На информационных стендах размещаются информационные материалы, которые включают в себя:</w:t>
      </w:r>
    </w:p>
    <w:p w14:paraId="11DA99DE"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14:paraId="0A4D8599"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lastRenderedPageBreak/>
        <w:t>- текст настоящего административного регламента с приложениями (извлечения – на информационном стенде);</w:t>
      </w:r>
    </w:p>
    <w:p w14:paraId="5B0AF34B"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блок – схема порядка предоставления муниципальной услуги (приложение №1) и краткое описание порядка предоставления муниципальной услуги;</w:t>
      </w:r>
    </w:p>
    <w:p w14:paraId="4E2468FD"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месторасположение, режим работы, номера телефонов и электронной почты администрации;</w:t>
      </w:r>
    </w:p>
    <w:p w14:paraId="65DC80E2"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перечень документов необходимых для предоставления муниципальной услуги при совершении нотариальных действий.</w:t>
      </w:r>
    </w:p>
    <w:p w14:paraId="5749492C"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-основания для отказа в предоставлении муниципальной услуги;</w:t>
      </w:r>
    </w:p>
    <w:p w14:paraId="31890C7B"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-порядок информирования о предоставлении муниципальной услуги;</w:t>
      </w:r>
    </w:p>
    <w:p w14:paraId="71B088F2"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порядок получения консультаций.</w:t>
      </w:r>
    </w:p>
    <w:p w14:paraId="1C82A9F2" w14:textId="644A5AA0"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1.3.3. Консультирование заявителей о предоставлении муниципальной услуги осуществляется должностным лицом администрации   понедельник – с 9-00 до 17-00, вторник- пятница с 9-00 до 16-00, перерыв с 12-00 до 13-00</w:t>
      </w:r>
    </w:p>
    <w:p w14:paraId="5BBE7078"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выходные дни: суббота, воскресенье.</w:t>
      </w:r>
    </w:p>
    <w:p w14:paraId="33ED9757"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xml:space="preserve">- адрес: 669317, Иркутская область, Боханский район, с. </w:t>
      </w:r>
      <w:proofErr w:type="spellStart"/>
      <w:r w:rsidRPr="008D3507">
        <w:rPr>
          <w:rFonts w:ascii="Arial" w:hAnsi="Arial" w:cs="Arial"/>
          <w:sz w:val="24"/>
          <w:szCs w:val="24"/>
        </w:rPr>
        <w:t>Дундай</w:t>
      </w:r>
      <w:proofErr w:type="spellEnd"/>
      <w:r w:rsidRPr="008D3507">
        <w:rPr>
          <w:rFonts w:ascii="Arial" w:hAnsi="Arial" w:cs="Arial"/>
          <w:sz w:val="24"/>
          <w:szCs w:val="24"/>
        </w:rPr>
        <w:t>, ул. Центральная,32</w:t>
      </w:r>
    </w:p>
    <w:p w14:paraId="3CD3C616"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по телефону: 89041275781</w:t>
      </w:r>
    </w:p>
    <w:p w14:paraId="23631FE6"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xml:space="preserve">- направив запрос на адрес электронной почты </w:t>
      </w:r>
      <w:proofErr w:type="spellStart"/>
      <w:r w:rsidRPr="008D3507">
        <w:rPr>
          <w:rFonts w:ascii="Arial" w:hAnsi="Arial" w:cs="Arial"/>
          <w:sz w:val="24"/>
          <w:szCs w:val="24"/>
          <w:lang w:val="en-US"/>
        </w:rPr>
        <w:t>sharalday</w:t>
      </w:r>
      <w:proofErr w:type="spellEnd"/>
      <w:r w:rsidRPr="008D3507">
        <w:rPr>
          <w:rFonts w:ascii="Arial" w:hAnsi="Arial" w:cs="Arial"/>
          <w:sz w:val="24"/>
          <w:szCs w:val="24"/>
        </w:rPr>
        <w:t>@mail.ru</w:t>
      </w:r>
    </w:p>
    <w:p w14:paraId="2CCB6F3B" w14:textId="138398D9"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1.3.4. Консультации предоставляются по следующим вопросам:</w:t>
      </w:r>
    </w:p>
    <w:p w14:paraId="1376F883"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о порядке и сроках предоставления муниципальной услуги;</w:t>
      </w:r>
    </w:p>
    <w:p w14:paraId="56287768"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1.3.5. Заявителю предоставляется информация по вопросам:</w:t>
      </w:r>
    </w:p>
    <w:p w14:paraId="6979A500"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14:paraId="7ABBD121"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источника получения документов, необходимых для предоставления муниципальной услуги (орган, организация и их местоположение);</w:t>
      </w:r>
    </w:p>
    <w:p w14:paraId="1252E0EB"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времени приема и выдачи документов;</w:t>
      </w:r>
    </w:p>
    <w:p w14:paraId="108B49A7"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сроков предоставления муниципальной услуги;</w:t>
      </w:r>
    </w:p>
    <w:p w14:paraId="4A953A93"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о принятом решении по конкретному обращению заявителя;</w:t>
      </w:r>
    </w:p>
    <w:p w14:paraId="59F4E800" w14:textId="77777777"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 порядка обжалования действий (бездействия) и решений, осуществляемых и принимаемых в ходе предоставления муниципальной услуги;</w:t>
      </w:r>
    </w:p>
    <w:p w14:paraId="23753699" w14:textId="1C54CE6F" w:rsidR="00457EE6" w:rsidRPr="008D3507" w:rsidRDefault="00457EE6" w:rsidP="00865DF3">
      <w:pPr>
        <w:spacing w:after="0" w:line="240" w:lineRule="auto"/>
        <w:ind w:firstLine="709"/>
        <w:jc w:val="both"/>
        <w:rPr>
          <w:rFonts w:ascii="Arial" w:hAnsi="Arial" w:cs="Arial"/>
          <w:sz w:val="24"/>
          <w:szCs w:val="24"/>
        </w:rPr>
      </w:pPr>
      <w:r w:rsidRPr="008D3507">
        <w:rPr>
          <w:rFonts w:ascii="Arial" w:hAnsi="Arial" w:cs="Arial"/>
          <w:sz w:val="24"/>
          <w:szCs w:val="24"/>
        </w:rPr>
        <w:t>При ответах на телефонные звонки должностное лицо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исполнительно-распорядительного органа местного самоуправления, в который позвонил заявитель, фамилии, имени, отчестве должностного лица, принявшего телефонный звонок. Время разговора в порядке консультирования по телефону не должно превышать 10 минут.</w:t>
      </w:r>
    </w:p>
    <w:p w14:paraId="62BC42F4" w14:textId="3BA5D6BC" w:rsidR="00457EE6" w:rsidRPr="008D3507" w:rsidRDefault="00865DF3" w:rsidP="00865DF3">
      <w:pPr>
        <w:spacing w:after="0" w:line="240" w:lineRule="auto"/>
        <w:jc w:val="center"/>
        <w:rPr>
          <w:rFonts w:ascii="Arial" w:hAnsi="Arial" w:cs="Arial"/>
          <w:sz w:val="24"/>
          <w:szCs w:val="24"/>
        </w:rPr>
      </w:pPr>
      <w:r>
        <w:rPr>
          <w:rFonts w:ascii="Arial" w:hAnsi="Arial" w:cs="Arial"/>
          <w:b/>
          <w:bCs/>
          <w:sz w:val="24"/>
          <w:szCs w:val="24"/>
        </w:rPr>
        <w:t>2.</w:t>
      </w:r>
      <w:r w:rsidR="00457EE6" w:rsidRPr="008D3507">
        <w:rPr>
          <w:rFonts w:ascii="Arial" w:hAnsi="Arial" w:cs="Arial"/>
          <w:b/>
          <w:bCs/>
          <w:sz w:val="24"/>
          <w:szCs w:val="24"/>
        </w:rPr>
        <w:t xml:space="preserve"> Стандарт предоставления муниципальной услуги.</w:t>
      </w:r>
    </w:p>
    <w:p w14:paraId="13AEA4F8" w14:textId="3A8B85D0"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b/>
          <w:bCs/>
          <w:sz w:val="24"/>
          <w:szCs w:val="24"/>
        </w:rPr>
        <w:t>2.1. Наименование муниципальной услуги</w:t>
      </w:r>
    </w:p>
    <w:p w14:paraId="2DFB7983"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xml:space="preserve">Административный регламент предоставления муниципальной </w:t>
      </w:r>
      <w:proofErr w:type="spellStart"/>
      <w:r w:rsidRPr="007610C6">
        <w:rPr>
          <w:rFonts w:ascii="Arial" w:hAnsi="Arial" w:cs="Arial"/>
          <w:sz w:val="24"/>
          <w:szCs w:val="24"/>
        </w:rPr>
        <w:t>услуги:«Совершение</w:t>
      </w:r>
      <w:proofErr w:type="spellEnd"/>
      <w:r w:rsidRPr="007610C6">
        <w:rPr>
          <w:rFonts w:ascii="Arial" w:hAnsi="Arial" w:cs="Arial"/>
          <w:sz w:val="24"/>
          <w:szCs w:val="24"/>
        </w:rPr>
        <w:t xml:space="preserve"> нотариальных действий, предусмотренных законодательством, в случае отсутствия в поселении нотариуса»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совершению нотариальных действий органом местного самоуправления – администрацией муниципального образования «</w:t>
      </w:r>
      <w:proofErr w:type="spellStart"/>
      <w:r w:rsidRPr="007610C6">
        <w:rPr>
          <w:rFonts w:ascii="Arial" w:hAnsi="Arial" w:cs="Arial"/>
          <w:sz w:val="24"/>
          <w:szCs w:val="24"/>
        </w:rPr>
        <w:t>Шаралдай</w:t>
      </w:r>
      <w:proofErr w:type="spellEnd"/>
      <w:r w:rsidRPr="007610C6">
        <w:rPr>
          <w:rFonts w:ascii="Arial" w:hAnsi="Arial" w:cs="Arial"/>
          <w:sz w:val="24"/>
          <w:szCs w:val="24"/>
        </w:rPr>
        <w:t>» (далее – муниципальная услуга).</w:t>
      </w:r>
    </w:p>
    <w:p w14:paraId="23717201" w14:textId="7C32E3FB"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b/>
          <w:bCs/>
          <w:sz w:val="24"/>
          <w:szCs w:val="24"/>
        </w:rPr>
        <w:t>2.2. Наименование органа, предоставляющего муниципальную услугу</w:t>
      </w:r>
    </w:p>
    <w:p w14:paraId="522F5AEB" w14:textId="4761156F"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2.2.1. Предоставление муниципальной услуги осуществляется: на территории муниципального образования «</w:t>
      </w:r>
      <w:proofErr w:type="spellStart"/>
      <w:r w:rsidRPr="007610C6">
        <w:rPr>
          <w:rFonts w:ascii="Arial" w:hAnsi="Arial" w:cs="Arial"/>
          <w:sz w:val="24"/>
          <w:szCs w:val="24"/>
        </w:rPr>
        <w:t>Шаралдай</w:t>
      </w:r>
      <w:proofErr w:type="spellEnd"/>
      <w:r w:rsidRPr="007610C6">
        <w:rPr>
          <w:rFonts w:ascii="Arial" w:hAnsi="Arial" w:cs="Arial"/>
          <w:sz w:val="24"/>
          <w:szCs w:val="24"/>
        </w:rPr>
        <w:t>».</w:t>
      </w:r>
    </w:p>
    <w:p w14:paraId="7DBFB8F1"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2.2.2. Предоставление муниципальной услуги в муниципальном образовании «</w:t>
      </w:r>
      <w:proofErr w:type="spellStart"/>
      <w:r w:rsidRPr="007610C6">
        <w:rPr>
          <w:rFonts w:ascii="Arial" w:hAnsi="Arial" w:cs="Arial"/>
          <w:sz w:val="24"/>
          <w:szCs w:val="24"/>
        </w:rPr>
        <w:t>Шаралдай</w:t>
      </w:r>
      <w:proofErr w:type="spellEnd"/>
      <w:r w:rsidRPr="007610C6">
        <w:rPr>
          <w:rFonts w:ascii="Arial" w:hAnsi="Arial" w:cs="Arial"/>
          <w:sz w:val="24"/>
          <w:szCs w:val="24"/>
        </w:rPr>
        <w:t>» осуществляется специально уполномоченными администрацией МО «</w:t>
      </w:r>
      <w:proofErr w:type="spellStart"/>
      <w:r w:rsidRPr="007610C6">
        <w:rPr>
          <w:rFonts w:ascii="Arial" w:hAnsi="Arial" w:cs="Arial"/>
          <w:sz w:val="24"/>
          <w:szCs w:val="24"/>
        </w:rPr>
        <w:t>Шаралдай</w:t>
      </w:r>
      <w:proofErr w:type="spellEnd"/>
      <w:r w:rsidRPr="007610C6">
        <w:rPr>
          <w:rFonts w:ascii="Arial" w:hAnsi="Arial" w:cs="Arial"/>
          <w:sz w:val="24"/>
          <w:szCs w:val="24"/>
        </w:rPr>
        <w:t>» должностными лицами (далее - должностное лицо администрации).</w:t>
      </w:r>
    </w:p>
    <w:p w14:paraId="3F26F202" w14:textId="728029E6"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b/>
          <w:bCs/>
          <w:sz w:val="24"/>
          <w:szCs w:val="24"/>
        </w:rPr>
        <w:lastRenderedPageBreak/>
        <w:t>2.3. Результат предоставления муниципальной услуги</w:t>
      </w:r>
    </w:p>
    <w:p w14:paraId="541F0553"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Результатом предоставления муниципальной услуги является:</w:t>
      </w:r>
      <w:r w:rsidRPr="007610C6">
        <w:rPr>
          <w:rFonts w:ascii="Arial" w:hAnsi="Arial" w:cs="Arial"/>
          <w:sz w:val="24"/>
          <w:szCs w:val="24"/>
        </w:rPr>
        <w:br/>
        <w:t>- совершение нотариальных действий по удостоверению доверенности, удостоверению завещания, свидетельствованию верность копий документов, выписок из них и подлинность подписи на документах по принятию мер по охране наследственного имущества и в случае необходимости управления им.</w:t>
      </w:r>
    </w:p>
    <w:p w14:paraId="451C2FBF" w14:textId="39D44FF2"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b/>
          <w:bCs/>
          <w:sz w:val="24"/>
          <w:szCs w:val="24"/>
        </w:rPr>
        <w:t>2.4. Срок предоставления муниципальной услуги</w:t>
      </w:r>
    </w:p>
    <w:p w14:paraId="6560901F" w14:textId="5BC1DFE4"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Муниципальная услуга предоставляется в срок не позднее 30 дней с момента обращения заявителя.</w:t>
      </w:r>
    </w:p>
    <w:p w14:paraId="4485D804" w14:textId="37B708B8"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b/>
          <w:bCs/>
          <w:sz w:val="24"/>
          <w:szCs w:val="24"/>
        </w:rPr>
        <w:t>2.5. Правовые основания для предоставления муниципальной услуги</w:t>
      </w:r>
    </w:p>
    <w:p w14:paraId="5DBCFABA"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Предоставление муниципальной услуги осуществляется в соответствии с законодательством Российской Федерации, Иркутской области и нормативно-правовыми актами органов местного самоуправления МО «</w:t>
      </w:r>
      <w:proofErr w:type="spellStart"/>
      <w:r w:rsidRPr="007610C6">
        <w:rPr>
          <w:rFonts w:ascii="Arial" w:hAnsi="Arial" w:cs="Arial"/>
          <w:sz w:val="24"/>
          <w:szCs w:val="24"/>
        </w:rPr>
        <w:t>Шаралдай</w:t>
      </w:r>
      <w:proofErr w:type="spellEnd"/>
      <w:r w:rsidRPr="007610C6">
        <w:rPr>
          <w:rFonts w:ascii="Arial" w:hAnsi="Arial" w:cs="Arial"/>
          <w:sz w:val="24"/>
          <w:szCs w:val="24"/>
        </w:rPr>
        <w:t>»:</w:t>
      </w:r>
    </w:p>
    <w:p w14:paraId="35EB9347"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Конституцией Российской Федерации.</w:t>
      </w:r>
    </w:p>
    <w:p w14:paraId="297DDF3D"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Федеральным законом Российской Федерации от 06.10.2003 N 131-ФЗ «Об общих принципах организации местного самоуправления в Российской Федерации»;</w:t>
      </w:r>
    </w:p>
    <w:p w14:paraId="5CE9F5D5" w14:textId="4CA19B9B"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Российской Федерации от 27.12.2007 года N 256 (далее - Инструкция);</w:t>
      </w:r>
    </w:p>
    <w:p w14:paraId="1688E1F2" w14:textId="6EDB5CC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Приказом Минюста Российской Федерации от 10.04.2002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14:paraId="1C50B42B"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Гражданским кодексом Российской Федерации (далее – ГК РФ);</w:t>
      </w:r>
    </w:p>
    <w:p w14:paraId="5F1C9263"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Налоговым кодексом Российской Федерации;</w:t>
      </w:r>
    </w:p>
    <w:p w14:paraId="6628C5B7"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Основами законодательства Российской Федерации о нотариате;</w:t>
      </w:r>
    </w:p>
    <w:p w14:paraId="4535F0F2"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Уставом муниципального образования «</w:t>
      </w:r>
      <w:proofErr w:type="spellStart"/>
      <w:r w:rsidRPr="007610C6">
        <w:rPr>
          <w:rFonts w:ascii="Arial" w:hAnsi="Arial" w:cs="Arial"/>
          <w:sz w:val="24"/>
          <w:szCs w:val="24"/>
        </w:rPr>
        <w:t>Шаралдай</w:t>
      </w:r>
      <w:proofErr w:type="spellEnd"/>
      <w:r w:rsidRPr="007610C6">
        <w:rPr>
          <w:rFonts w:ascii="Arial" w:hAnsi="Arial" w:cs="Arial"/>
          <w:sz w:val="24"/>
          <w:szCs w:val="24"/>
        </w:rPr>
        <w:t>»;</w:t>
      </w:r>
    </w:p>
    <w:p w14:paraId="41694A3B"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b/>
          <w:bCs/>
          <w:sz w:val="24"/>
          <w:szCs w:val="24"/>
        </w:rPr>
        <w:t>2.6.  Перечень документов, необходимые для предоставления муниципальной услуги</w:t>
      </w:r>
    </w:p>
    <w:p w14:paraId="7F519CDC"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u w:val="single"/>
        </w:rPr>
        <w:t>Для удостоверения доверенностей:</w:t>
      </w:r>
    </w:p>
    <w:p w14:paraId="78FBA58B"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для физических лиц:</w:t>
      </w:r>
    </w:p>
    <w:p w14:paraId="690ACEFD"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паспорт или другие документы, удостоверяющие личность заявителя;</w:t>
      </w:r>
    </w:p>
    <w:p w14:paraId="5EB3A5BC"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документов об уплате государственной пошлины или нотариального тарифа.</w:t>
      </w:r>
    </w:p>
    <w:p w14:paraId="2CEA17BB"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для юридических лиц:</w:t>
      </w:r>
    </w:p>
    <w:p w14:paraId="2B9D3322"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учредительные документы юридического лица;</w:t>
      </w:r>
    </w:p>
    <w:p w14:paraId="48BF5CCB"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14:paraId="7057AF7C"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учредительные документы юридического лица;</w:t>
      </w:r>
    </w:p>
    <w:p w14:paraId="6EF41CC8"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14:paraId="260124DC"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документов об уплате государственной пошлины или нотариального тарифа.</w:t>
      </w:r>
    </w:p>
    <w:p w14:paraId="14EFDDAC"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u w:val="single"/>
        </w:rPr>
        <w:t>Для свидетельствования верности копий документов и выписок из них:</w:t>
      </w:r>
    </w:p>
    <w:p w14:paraId="5117C97A"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паспорт или другие документы, удостоверяющие личность заявителя;</w:t>
      </w:r>
    </w:p>
    <w:p w14:paraId="18993DCA"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w:t>
      </w:r>
    </w:p>
    <w:p w14:paraId="49E43A82"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lastRenderedPageBreak/>
        <w:t>- документов об уплате государственной пошлины или нотариального тарифа.</w:t>
      </w:r>
    </w:p>
    <w:p w14:paraId="53A57C0B"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u w:val="single"/>
        </w:rPr>
        <w:t>Для свидетельствования подлинности подписи на документах:</w:t>
      </w:r>
    </w:p>
    <w:p w14:paraId="0E94A4A4"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-паспорт или другие документы, удостоверяющие личность заявителя;</w:t>
      </w:r>
      <w:r w:rsidRPr="007610C6">
        <w:rPr>
          <w:rFonts w:ascii="Arial" w:hAnsi="Arial" w:cs="Arial"/>
          <w:sz w:val="24"/>
          <w:szCs w:val="24"/>
        </w:rPr>
        <w:br/>
        <w:t>-документов об уплате государственной пошлины или нотариального тарифа.</w:t>
      </w:r>
    </w:p>
    <w:p w14:paraId="777CD79B"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u w:val="single"/>
        </w:rPr>
        <w:t>Для удостоверения завещания:</w:t>
      </w:r>
    </w:p>
    <w:p w14:paraId="0B683FB6"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-паспорт или другие документы, удостоверяющие личность заявителя;</w:t>
      </w:r>
      <w:r w:rsidRPr="007610C6">
        <w:rPr>
          <w:rFonts w:ascii="Arial" w:hAnsi="Arial" w:cs="Arial"/>
          <w:sz w:val="24"/>
          <w:szCs w:val="24"/>
        </w:rPr>
        <w:br/>
        <w:t>-документов об уплате государственной пошлины или нотариального тарифа.</w:t>
      </w:r>
    </w:p>
    <w:p w14:paraId="3960D9E5"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u w:val="single"/>
        </w:rPr>
        <w:t>Для принятия мер по охране наследственного имущества и в случае необходимости управления им</w:t>
      </w:r>
      <w:r w:rsidRPr="007610C6">
        <w:rPr>
          <w:rFonts w:ascii="Arial" w:hAnsi="Arial" w:cs="Arial"/>
          <w:sz w:val="24"/>
          <w:szCs w:val="24"/>
        </w:rPr>
        <w:t>:</w:t>
      </w:r>
    </w:p>
    <w:p w14:paraId="5394098C"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14:paraId="713F1427"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14:paraId="1BF50346"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исполнитель завещания документально подтвердил, что он является исполнителем завещания;</w:t>
      </w:r>
    </w:p>
    <w:p w14:paraId="218B4583"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14:paraId="76F66517"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b/>
          <w:bCs/>
          <w:sz w:val="24"/>
          <w:szCs w:val="24"/>
        </w:rPr>
        <w:t>2.7. Перечень оснований для отказа в приеме документов</w:t>
      </w:r>
    </w:p>
    <w:p w14:paraId="65910D87"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Не принимаются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14:paraId="08C0DCB9"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b/>
          <w:bCs/>
          <w:sz w:val="24"/>
          <w:szCs w:val="24"/>
        </w:rPr>
        <w:t>2.8. Перечень оснований для отказа в предоставлении муниципальной услуги</w:t>
      </w:r>
    </w:p>
    <w:p w14:paraId="69E04F2A"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Отказ в предоставлении муниципальной услуги может быть в случае:</w:t>
      </w:r>
    </w:p>
    <w:p w14:paraId="5D49F3AB"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совершение такого действия противоречит закону;</w:t>
      </w:r>
    </w:p>
    <w:p w14:paraId="7915D929" w14:textId="708325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14:paraId="5638E544"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14:paraId="5FC046C8"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сделка не соответствует требованиям закона;</w:t>
      </w:r>
    </w:p>
    <w:p w14:paraId="6E6841C4"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содержание документа, за свидетельствованием подлинности подписи на котором обратилось физическое или юридическое лицо, противоречит актам Российской Федерации;</w:t>
      </w:r>
    </w:p>
    <w:p w14:paraId="30AFF79C"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документы, представленные для совершения нотариального действия, не соответствуют требованиям законодательства.</w:t>
      </w:r>
    </w:p>
    <w:p w14:paraId="69BAFBCD"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Совершение нотариального действия может быть отложено в случае:</w:t>
      </w:r>
    </w:p>
    <w:p w14:paraId="455AE966"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необходимости истребования дополнительных сведений от физических и юридических лиц;</w:t>
      </w:r>
    </w:p>
    <w:p w14:paraId="4BB8C68B"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направления документов на экспертизу.</w:t>
      </w:r>
    </w:p>
    <w:p w14:paraId="0AA5B032" w14:textId="28F65232"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b/>
          <w:bCs/>
          <w:sz w:val="24"/>
          <w:szCs w:val="24"/>
        </w:rPr>
        <w:t>2.9</w:t>
      </w:r>
      <w:r w:rsidR="007610C6">
        <w:rPr>
          <w:rFonts w:ascii="Arial" w:hAnsi="Arial" w:cs="Arial"/>
          <w:b/>
          <w:bCs/>
          <w:sz w:val="24"/>
          <w:szCs w:val="24"/>
        </w:rPr>
        <w:t xml:space="preserve">. </w:t>
      </w:r>
      <w:r w:rsidRPr="007610C6">
        <w:rPr>
          <w:rFonts w:ascii="Arial" w:hAnsi="Arial" w:cs="Arial"/>
          <w:b/>
          <w:bCs/>
          <w:sz w:val="24"/>
          <w:szCs w:val="24"/>
        </w:rPr>
        <w:t>Платность предоставления муниципальной услуги</w:t>
      </w:r>
    </w:p>
    <w:p w14:paraId="11651EA5"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Муниципальная услуга по совершению нотариальных действий предоставляется на платной основе в соответствии с действующим законодательством РФ.</w:t>
      </w:r>
    </w:p>
    <w:p w14:paraId="6F55676C"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14:paraId="3A6D7F03"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w:t>
      </w:r>
      <w:r w:rsidRPr="007610C6">
        <w:rPr>
          <w:rFonts w:ascii="Arial" w:hAnsi="Arial" w:cs="Arial"/>
          <w:sz w:val="24"/>
          <w:szCs w:val="24"/>
        </w:rPr>
        <w:lastRenderedPageBreak/>
        <w:t>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14:paraId="15AE7BC5" w14:textId="3F48E7B2"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r w:rsidR="00254DCD" w:rsidRPr="007610C6">
        <w:rPr>
          <w:rFonts w:ascii="Arial" w:hAnsi="Arial" w:cs="Arial"/>
          <w:sz w:val="24"/>
          <w:szCs w:val="24"/>
        </w:rPr>
        <w:t xml:space="preserve"> </w:t>
      </w:r>
      <w:r w:rsidRPr="007610C6">
        <w:rPr>
          <w:rFonts w:ascii="Arial" w:hAnsi="Arial" w:cs="Arial"/>
          <w:sz w:val="24"/>
          <w:szCs w:val="24"/>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14:paraId="61CEFAB3" w14:textId="14D4CC2C"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При удостоверении доверенности, выданной в отношении нескольких лиц, государственная пошлина уплачивается однократно. 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14:paraId="5C747F77" w14:textId="76C0CCC6"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b/>
          <w:bCs/>
          <w:sz w:val="24"/>
          <w:szCs w:val="24"/>
        </w:rPr>
        <w:t>2.10.</w:t>
      </w:r>
      <w:r w:rsidR="00254DCD">
        <w:rPr>
          <w:rFonts w:ascii="Arial" w:hAnsi="Arial" w:cs="Arial"/>
          <w:b/>
          <w:bCs/>
          <w:sz w:val="24"/>
          <w:szCs w:val="24"/>
        </w:rPr>
        <w:t xml:space="preserve"> </w:t>
      </w:r>
      <w:r w:rsidRPr="007610C6">
        <w:rPr>
          <w:rFonts w:ascii="Arial" w:hAnsi="Arial" w:cs="Arial"/>
          <w:b/>
          <w:bCs/>
          <w:sz w:val="24"/>
          <w:szCs w:val="24"/>
        </w:rPr>
        <w:t>Срок регистрации запроса заявителя о предоставлении муниципальной услуги</w:t>
      </w:r>
    </w:p>
    <w:p w14:paraId="7C4ADB48"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xml:space="preserve">Время для приема заявителя и рассмотрения документов, предоставленных </w:t>
      </w:r>
      <w:proofErr w:type="gramStart"/>
      <w:r w:rsidRPr="007610C6">
        <w:rPr>
          <w:rFonts w:ascii="Arial" w:hAnsi="Arial" w:cs="Arial"/>
          <w:sz w:val="24"/>
          <w:szCs w:val="24"/>
        </w:rPr>
        <w:t>заявителем</w:t>
      </w:r>
      <w:proofErr w:type="gramEnd"/>
      <w:r w:rsidRPr="007610C6">
        <w:rPr>
          <w:rFonts w:ascii="Arial" w:hAnsi="Arial" w:cs="Arial"/>
          <w:sz w:val="24"/>
          <w:szCs w:val="24"/>
        </w:rPr>
        <w:t xml:space="preserve"> не может превышать 30 минут.</w:t>
      </w:r>
    </w:p>
    <w:p w14:paraId="5ECB5E4D" w14:textId="6AED5B06"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b/>
          <w:bCs/>
          <w:sz w:val="24"/>
          <w:szCs w:val="24"/>
        </w:rPr>
        <w:t>2.11.</w:t>
      </w:r>
      <w:r w:rsidR="00254DCD">
        <w:rPr>
          <w:rFonts w:ascii="Arial" w:hAnsi="Arial" w:cs="Arial"/>
          <w:b/>
          <w:bCs/>
          <w:sz w:val="24"/>
          <w:szCs w:val="24"/>
        </w:rPr>
        <w:t xml:space="preserve"> </w:t>
      </w:r>
      <w:r w:rsidRPr="007610C6">
        <w:rPr>
          <w:rFonts w:ascii="Arial" w:hAnsi="Arial" w:cs="Arial"/>
          <w:b/>
          <w:bCs/>
          <w:sz w:val="24"/>
          <w:szCs w:val="24"/>
        </w:rPr>
        <w:t>Требования к местам предоставления муниципальной услуги</w:t>
      </w:r>
    </w:p>
    <w:p w14:paraId="3AEDA7A2"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Вход в администрацию оборудуется вывеской с полным наименованием администрации.</w:t>
      </w:r>
    </w:p>
    <w:p w14:paraId="4A44CEC3"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w:t>
      </w:r>
    </w:p>
    <w:p w14:paraId="4CBCF1AB"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информационными стендами;</w:t>
      </w:r>
    </w:p>
    <w:p w14:paraId="07901D5E"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специально оборудованными местами для оформления документов, которые обеспечиваются образцами заполнения документов и канцелярскими принадлежностями.</w:t>
      </w:r>
    </w:p>
    <w:p w14:paraId="3EC3565F"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Места для ожидания в очереди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p>
    <w:p w14:paraId="66D54F54"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Рабочее место должностного лица администрации оборудуется персональным компьютером с возможностью доступа к печатающим устройствам.</w:t>
      </w:r>
    </w:p>
    <w:p w14:paraId="20513B09" w14:textId="2EC9DA56"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b/>
          <w:bCs/>
          <w:sz w:val="24"/>
          <w:szCs w:val="24"/>
        </w:rPr>
        <w:t>2.12.</w:t>
      </w:r>
      <w:r w:rsidR="00254DCD">
        <w:rPr>
          <w:rFonts w:ascii="Arial" w:hAnsi="Arial" w:cs="Arial"/>
          <w:b/>
          <w:bCs/>
          <w:sz w:val="24"/>
          <w:szCs w:val="24"/>
        </w:rPr>
        <w:t xml:space="preserve"> </w:t>
      </w:r>
      <w:r w:rsidRPr="007610C6">
        <w:rPr>
          <w:rFonts w:ascii="Arial" w:hAnsi="Arial" w:cs="Arial"/>
          <w:b/>
          <w:bCs/>
          <w:sz w:val="24"/>
          <w:szCs w:val="24"/>
        </w:rPr>
        <w:t>Показатели доступности и качества муниципальной услуги</w:t>
      </w:r>
    </w:p>
    <w:p w14:paraId="675282DD"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Предоставление муниципальной услуги в соответствии с административным регламентом позволит повысить уровень качества и доступности предоставляемых заявителям муниципальных услуг за счет:</w:t>
      </w:r>
    </w:p>
    <w:p w14:paraId="637333C5"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открытости информации о деятельности органов местного самоуправления;</w:t>
      </w:r>
    </w:p>
    <w:p w14:paraId="55960473"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снижения издержек граждан и организаций на преодоление административных барьеров, при взаимодействии с органами местного самоуправления;</w:t>
      </w:r>
    </w:p>
    <w:p w14:paraId="7735A197"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повышения качества и эффективности исполнения принимаемых решений;</w:t>
      </w:r>
    </w:p>
    <w:p w14:paraId="5F851AAF"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повышения уровня удовлетворенности граждан и организаций качеством и доступностью государственных и муниципальных услуг;</w:t>
      </w:r>
    </w:p>
    <w:p w14:paraId="105D9D18"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создания единообразной правовой регламентации действий и процедур по исполнению муниципальных услуг, процедур внутренней деятельности органов местного самоуправления и их взаимодействия между собой;</w:t>
      </w:r>
    </w:p>
    <w:p w14:paraId="72605C4F"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доступности для граждан и организаций информации о порядке и ходе исполнения муниципальной услуги на каждой стадии;</w:t>
      </w:r>
    </w:p>
    <w:p w14:paraId="75C2448C"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контроля за исполнением муниципальной услуги.</w:t>
      </w:r>
    </w:p>
    <w:p w14:paraId="38CCA6D2"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b/>
          <w:bCs/>
          <w:sz w:val="24"/>
          <w:szCs w:val="24"/>
        </w:rPr>
        <w:t>2.13. Требования, учитывающие особенности предоставления муниципальной услуги в многофункциональных центрах</w:t>
      </w:r>
    </w:p>
    <w:p w14:paraId="1E2898CA"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 xml:space="preserve">2.13.1. Предоставление муниципальной услуги в многофункциональных центрах осуществляется в соответствии Федеральным законом от 27.07.2010 N 210-ФЗ «Об </w:t>
      </w:r>
      <w:r w:rsidRPr="007610C6">
        <w:rPr>
          <w:rFonts w:ascii="Arial" w:hAnsi="Arial" w:cs="Arial"/>
          <w:sz w:val="24"/>
          <w:szCs w:val="24"/>
        </w:rPr>
        <w:lastRenderedPageBreak/>
        <w:t>организации предоставления государственных и муниципальных услуг» ,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органом, предоставляющим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167A3056"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2.13.2.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14:paraId="689D1A7F"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2.13.3. В случаях, предусмотренных нормативными правовыми актами Российской Федерации или нормативными правовыми актами субъекта Российской Федерации, предоставление муниципальной услуги в многофункциональных центрах может осуществляться исключительно в электронной форме.</w:t>
      </w:r>
    </w:p>
    <w:p w14:paraId="6E0E705F"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2.13.4.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14:paraId="3AF9DE7A" w14:textId="1589511A"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b/>
          <w:bCs/>
          <w:sz w:val="24"/>
          <w:szCs w:val="24"/>
        </w:rPr>
        <w:t>2.14.</w:t>
      </w:r>
      <w:r w:rsidR="00254DCD">
        <w:rPr>
          <w:rFonts w:ascii="Arial" w:hAnsi="Arial" w:cs="Arial"/>
          <w:b/>
          <w:bCs/>
          <w:sz w:val="24"/>
          <w:szCs w:val="24"/>
        </w:rPr>
        <w:t xml:space="preserve"> </w:t>
      </w:r>
      <w:r w:rsidRPr="007610C6">
        <w:rPr>
          <w:rFonts w:ascii="Arial" w:hAnsi="Arial" w:cs="Arial"/>
          <w:b/>
          <w:bCs/>
          <w:sz w:val="24"/>
          <w:szCs w:val="24"/>
        </w:rPr>
        <w:t>Требования, учитывающие особенности предоставления муниципальной услуги в электронной форме</w:t>
      </w:r>
    </w:p>
    <w:p w14:paraId="1ED8D2CD"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2.14.1. Предоставление в установленном порядке информации заявителям и обеспечение доступа заявителей к сведениям о муниципальной услуге;</w:t>
      </w:r>
    </w:p>
    <w:p w14:paraId="7F1BCC33"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2.14.2.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14:paraId="6875B68A"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2.14.3. Получение заявителем сведений о ходе выполнения запроса о предоставлении муниципальной услуги;</w:t>
      </w:r>
    </w:p>
    <w:p w14:paraId="06E8A946" w14:textId="1E316E3F"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2.14.4. Взаимодействие органов, предоставляющих муниципальные услуги, органов местного самоуправления, организаций, участвующих в предоставлении предусмотренных Федеральным законом от 27.07.2010 N 210-ФЗ «Об организации предоставления государственных и муниципальных услуг» муниципальных услуг;</w:t>
      </w:r>
    </w:p>
    <w:p w14:paraId="26B28D71" w14:textId="695F2CDE"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2.14.5. Получение заявителем результата предоставления муниципальной услуги, если иное не установлено N 210-ФЗ;</w:t>
      </w:r>
    </w:p>
    <w:p w14:paraId="2AE8E592"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2.14.6. Иные действия, необходимые для предоставления муниципальной услуги.</w:t>
      </w:r>
    </w:p>
    <w:p w14:paraId="43BBCA63" w14:textId="77777777" w:rsidR="00457EE6" w:rsidRPr="007610C6" w:rsidRDefault="00457EE6" w:rsidP="007610C6">
      <w:pPr>
        <w:spacing w:after="0" w:line="240" w:lineRule="auto"/>
        <w:ind w:firstLine="709"/>
        <w:jc w:val="both"/>
        <w:rPr>
          <w:rFonts w:ascii="Arial" w:hAnsi="Arial" w:cs="Arial"/>
          <w:sz w:val="24"/>
          <w:szCs w:val="24"/>
        </w:rPr>
      </w:pPr>
      <w:r w:rsidRPr="007610C6">
        <w:rPr>
          <w:rFonts w:ascii="Arial" w:hAnsi="Arial" w:cs="Arial"/>
          <w:sz w:val="24"/>
          <w:szCs w:val="24"/>
        </w:rPr>
        <w:t>2.15. Показателями оценки доступности муниципальной услуги являются»:</w:t>
      </w:r>
    </w:p>
    <w:p w14:paraId="16500239" w14:textId="77777777" w:rsidR="00457EE6" w:rsidRPr="007610C6" w:rsidRDefault="00457EE6" w:rsidP="007610C6">
      <w:pPr>
        <w:pStyle w:val="a4"/>
        <w:numPr>
          <w:ilvl w:val="0"/>
          <w:numId w:val="4"/>
        </w:numPr>
        <w:spacing w:before="0" w:beforeAutospacing="0" w:after="0" w:afterAutospacing="0"/>
        <w:ind w:left="0" w:firstLine="709"/>
        <w:jc w:val="both"/>
        <w:rPr>
          <w:rFonts w:ascii="Arial" w:hAnsi="Arial" w:cs="Arial"/>
          <w:sz w:val="24"/>
          <w:szCs w:val="24"/>
        </w:rPr>
      </w:pPr>
      <w:r w:rsidRPr="007610C6">
        <w:rPr>
          <w:rFonts w:ascii="Arial" w:hAnsi="Arial" w:cs="Arial"/>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1671F869" w14:textId="77777777" w:rsidR="00457EE6" w:rsidRPr="007610C6" w:rsidRDefault="00457EE6" w:rsidP="007610C6">
      <w:pPr>
        <w:pStyle w:val="a4"/>
        <w:numPr>
          <w:ilvl w:val="0"/>
          <w:numId w:val="4"/>
        </w:numPr>
        <w:spacing w:before="0" w:beforeAutospacing="0" w:after="0" w:afterAutospacing="0"/>
        <w:ind w:left="0" w:firstLine="709"/>
        <w:jc w:val="both"/>
        <w:rPr>
          <w:rFonts w:ascii="Arial" w:hAnsi="Arial" w:cs="Arial"/>
          <w:sz w:val="24"/>
          <w:szCs w:val="24"/>
        </w:rPr>
      </w:pPr>
      <w:r w:rsidRPr="007610C6">
        <w:rPr>
          <w:rFonts w:ascii="Arial" w:hAnsi="Arial" w:cs="Arial"/>
          <w:sz w:val="24"/>
          <w:szCs w:val="24"/>
        </w:rPr>
        <w:t>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14:paraId="2D53945C" w14:textId="77777777" w:rsidR="00457EE6" w:rsidRPr="007610C6" w:rsidRDefault="00457EE6" w:rsidP="007610C6">
      <w:pPr>
        <w:pStyle w:val="a4"/>
        <w:numPr>
          <w:ilvl w:val="0"/>
          <w:numId w:val="4"/>
        </w:numPr>
        <w:spacing w:before="0" w:beforeAutospacing="0" w:after="0" w:afterAutospacing="0"/>
        <w:ind w:left="0" w:firstLine="709"/>
        <w:jc w:val="both"/>
        <w:rPr>
          <w:rFonts w:ascii="Arial" w:hAnsi="Arial" w:cs="Arial"/>
          <w:sz w:val="24"/>
          <w:szCs w:val="24"/>
        </w:rPr>
      </w:pPr>
      <w:r w:rsidRPr="007610C6">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14:paraId="7A6F5A72" w14:textId="77777777" w:rsidR="00457EE6" w:rsidRPr="007610C6" w:rsidRDefault="00457EE6" w:rsidP="007610C6">
      <w:pPr>
        <w:pStyle w:val="a4"/>
        <w:numPr>
          <w:ilvl w:val="0"/>
          <w:numId w:val="4"/>
        </w:numPr>
        <w:spacing w:before="0" w:beforeAutospacing="0" w:after="0" w:afterAutospacing="0"/>
        <w:ind w:left="0" w:firstLine="709"/>
        <w:jc w:val="both"/>
        <w:rPr>
          <w:rFonts w:ascii="Arial" w:hAnsi="Arial" w:cs="Arial"/>
          <w:sz w:val="24"/>
          <w:szCs w:val="24"/>
        </w:rPr>
      </w:pPr>
      <w:r w:rsidRPr="007610C6">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1CEDBD21" w14:textId="77777777" w:rsidR="00457EE6" w:rsidRPr="007610C6" w:rsidRDefault="00457EE6" w:rsidP="007610C6">
      <w:pPr>
        <w:pStyle w:val="a4"/>
        <w:numPr>
          <w:ilvl w:val="0"/>
          <w:numId w:val="4"/>
        </w:numPr>
        <w:spacing w:before="0" w:beforeAutospacing="0" w:after="0" w:afterAutospacing="0"/>
        <w:ind w:left="0" w:firstLine="709"/>
        <w:jc w:val="both"/>
        <w:rPr>
          <w:rFonts w:ascii="Arial" w:hAnsi="Arial" w:cs="Arial"/>
          <w:sz w:val="24"/>
          <w:szCs w:val="24"/>
        </w:rPr>
      </w:pPr>
      <w:r w:rsidRPr="007610C6">
        <w:rPr>
          <w:rFonts w:ascii="Arial" w:hAnsi="Arial" w:cs="Arial"/>
          <w:sz w:val="24"/>
          <w:szCs w:val="24"/>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610C6">
        <w:rPr>
          <w:rFonts w:ascii="Arial" w:hAnsi="Arial" w:cs="Arial"/>
          <w:sz w:val="24"/>
          <w:szCs w:val="24"/>
        </w:rPr>
        <w:t>тифлосурдопереводчика</w:t>
      </w:r>
      <w:proofErr w:type="spellEnd"/>
      <w:r w:rsidRPr="007610C6">
        <w:rPr>
          <w:rFonts w:ascii="Arial" w:hAnsi="Arial" w:cs="Arial"/>
          <w:sz w:val="24"/>
          <w:szCs w:val="24"/>
        </w:rPr>
        <w:t>, допуск собаки-проводника на объекты (здания, помещения), в которых предоставляются услуги;</w:t>
      </w:r>
    </w:p>
    <w:p w14:paraId="677D5C40" w14:textId="6549BD46" w:rsidR="00457EE6" w:rsidRDefault="00457EE6" w:rsidP="007610C6">
      <w:pPr>
        <w:pStyle w:val="a4"/>
        <w:numPr>
          <w:ilvl w:val="0"/>
          <w:numId w:val="4"/>
        </w:numPr>
        <w:spacing w:before="0" w:beforeAutospacing="0" w:after="0" w:afterAutospacing="0"/>
        <w:ind w:left="0" w:firstLine="709"/>
        <w:jc w:val="both"/>
        <w:rPr>
          <w:rFonts w:ascii="Arial" w:hAnsi="Arial" w:cs="Arial"/>
          <w:sz w:val="24"/>
          <w:szCs w:val="24"/>
        </w:rPr>
      </w:pPr>
      <w:r w:rsidRPr="007610C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14:paraId="34930C6F" w14:textId="77777777" w:rsidR="00254DCD" w:rsidRDefault="00254DCD" w:rsidP="00254DCD">
      <w:pPr>
        <w:spacing w:after="0" w:line="240" w:lineRule="auto"/>
        <w:jc w:val="center"/>
        <w:rPr>
          <w:rFonts w:ascii="Arial" w:hAnsi="Arial" w:cs="Arial"/>
          <w:b/>
          <w:bCs/>
          <w:sz w:val="24"/>
          <w:szCs w:val="24"/>
        </w:rPr>
      </w:pPr>
    </w:p>
    <w:p w14:paraId="4F48E51B" w14:textId="66570CCD" w:rsidR="00457EE6" w:rsidRPr="008D3507" w:rsidRDefault="00254DCD" w:rsidP="00254DCD">
      <w:pPr>
        <w:spacing w:after="0" w:line="240" w:lineRule="auto"/>
        <w:jc w:val="center"/>
        <w:rPr>
          <w:rFonts w:ascii="Arial" w:hAnsi="Arial" w:cs="Arial"/>
          <w:sz w:val="24"/>
          <w:szCs w:val="24"/>
        </w:rPr>
      </w:pPr>
      <w:r>
        <w:rPr>
          <w:rFonts w:ascii="Arial" w:hAnsi="Arial" w:cs="Arial"/>
          <w:b/>
          <w:bCs/>
          <w:sz w:val="24"/>
          <w:szCs w:val="24"/>
        </w:rPr>
        <w:t>3</w:t>
      </w:r>
      <w:r w:rsidR="00457EE6" w:rsidRPr="008D3507">
        <w:rPr>
          <w:rFonts w:ascii="Arial" w:hAnsi="Arial" w:cs="Arial"/>
          <w:b/>
          <w:bCs/>
          <w:sz w:val="24"/>
          <w:szCs w:val="24"/>
        </w:rPr>
        <w:t>. Административные процедуры</w:t>
      </w:r>
    </w:p>
    <w:p w14:paraId="3A8A1F31" w14:textId="77777777" w:rsidR="00457EE6" w:rsidRPr="008D3507" w:rsidRDefault="00457EE6" w:rsidP="00254DCD">
      <w:pPr>
        <w:spacing w:after="0" w:line="240" w:lineRule="auto"/>
        <w:jc w:val="both"/>
        <w:rPr>
          <w:rFonts w:ascii="Arial" w:hAnsi="Arial" w:cs="Arial"/>
          <w:sz w:val="24"/>
          <w:szCs w:val="24"/>
        </w:rPr>
      </w:pPr>
      <w:r w:rsidRPr="008D3507">
        <w:rPr>
          <w:rFonts w:ascii="Arial" w:hAnsi="Arial" w:cs="Arial"/>
          <w:b/>
          <w:bCs/>
          <w:sz w:val="24"/>
          <w:szCs w:val="24"/>
        </w:rPr>
        <w:t>3.1. Состав, последовательность и сроки выполнения административных процедур</w:t>
      </w:r>
    </w:p>
    <w:p w14:paraId="597D8099" w14:textId="77777777" w:rsidR="00254DCD" w:rsidRDefault="00254DCD" w:rsidP="00254DCD">
      <w:pPr>
        <w:spacing w:after="0" w:line="240" w:lineRule="auto"/>
        <w:ind w:firstLine="709"/>
        <w:jc w:val="both"/>
        <w:rPr>
          <w:rFonts w:ascii="Arial" w:hAnsi="Arial" w:cs="Arial"/>
          <w:sz w:val="24"/>
          <w:szCs w:val="24"/>
        </w:rPr>
      </w:pPr>
    </w:p>
    <w:p w14:paraId="5FDB613B" w14:textId="468E3B15"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Исполнение муниципальной услуги включает следующие административные процедуры:</w:t>
      </w:r>
    </w:p>
    <w:p w14:paraId="7E2E0ABE"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прием заявителей и рассмотрение предоставленных заявителем документов;</w:t>
      </w:r>
    </w:p>
    <w:p w14:paraId="475F13F5"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совершение нотариальных действий.</w:t>
      </w:r>
    </w:p>
    <w:p w14:paraId="258D7E70"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xml:space="preserve">3.1.1. </w:t>
      </w:r>
      <w:r w:rsidRPr="008D3507">
        <w:rPr>
          <w:rFonts w:ascii="Arial" w:hAnsi="Arial" w:cs="Arial"/>
          <w:sz w:val="24"/>
          <w:szCs w:val="24"/>
          <w:u w:val="single"/>
        </w:rPr>
        <w:t>Прием заявителей и рассмотрение предоставленных заявителем документов.</w:t>
      </w:r>
    </w:p>
    <w:p w14:paraId="40385FC3" w14:textId="35F6FAA2"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w:t>
      </w:r>
    </w:p>
    <w:p w14:paraId="4DBE83D8"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Время ожидания заявителя при обращении к должностному лицу не может превышать 15 мин.</w:t>
      </w:r>
    </w:p>
    <w:p w14:paraId="20D4E4AA"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Должностное лицо администрации, к которому обратился заявитель, обязан назвать должность, фамилию, имя отчество предложить представится заявителю, выяснить в целях совершения какого нотариального действия обращается заявитель и предложить предоставить необходимые документы для совершения нотариальных действий.</w:t>
      </w:r>
    </w:p>
    <w:p w14:paraId="22551684"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Должностное лицо администрации устанавливает личность обратившегося за совершением нотариального действия заявителя.</w:t>
      </w:r>
    </w:p>
    <w:p w14:paraId="354D87BE" w14:textId="36395DF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r w:rsidR="00254DCD" w:rsidRPr="008D3507">
        <w:rPr>
          <w:rFonts w:ascii="Arial" w:hAnsi="Arial" w:cs="Arial"/>
          <w:sz w:val="24"/>
          <w:szCs w:val="24"/>
        </w:rPr>
        <w:t xml:space="preserve"> </w:t>
      </w:r>
      <w:r w:rsidRPr="008D3507">
        <w:rPr>
          <w:rFonts w:ascii="Arial" w:hAnsi="Arial" w:cs="Arial"/>
          <w:sz w:val="24"/>
          <w:szCs w:val="24"/>
        </w:rPr>
        <w:t xml:space="preserve">Время для приема заявителя и рассмотрения документов, предоставленных </w:t>
      </w:r>
      <w:proofErr w:type="gramStart"/>
      <w:r w:rsidRPr="008D3507">
        <w:rPr>
          <w:rFonts w:ascii="Arial" w:hAnsi="Arial" w:cs="Arial"/>
          <w:sz w:val="24"/>
          <w:szCs w:val="24"/>
        </w:rPr>
        <w:t>заявителем</w:t>
      </w:r>
      <w:proofErr w:type="gramEnd"/>
      <w:r w:rsidRPr="008D3507">
        <w:rPr>
          <w:rFonts w:ascii="Arial" w:hAnsi="Arial" w:cs="Arial"/>
          <w:sz w:val="24"/>
          <w:szCs w:val="24"/>
        </w:rPr>
        <w:t xml:space="preserve"> не может превышать 30 минут.</w:t>
      </w:r>
    </w:p>
    <w:p w14:paraId="7A5D49EE" w14:textId="51D69975"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в совершении нотариальных действий.</w:t>
      </w:r>
    </w:p>
    <w:p w14:paraId="67EA1B5B"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xml:space="preserve">3.1.2. </w:t>
      </w:r>
      <w:r w:rsidRPr="008D3507">
        <w:rPr>
          <w:rFonts w:ascii="Arial" w:hAnsi="Arial" w:cs="Arial"/>
          <w:sz w:val="24"/>
          <w:szCs w:val="24"/>
          <w:u w:val="single"/>
        </w:rPr>
        <w:t>Совершение нотариальных действий.</w:t>
      </w:r>
    </w:p>
    <w:p w14:paraId="1B28617B"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3.1.2.1. Удостоверение завещаний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Налоговым кодексом Российской Федерации. При совершении удостоверения завещания предоставляются льготы по уплате госпошлины для физических и юридических лиц, установленные Налоговым кодексом Российской Федерации.</w:t>
      </w:r>
    </w:p>
    <w:p w14:paraId="773062FA" w14:textId="10E3D052"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xml:space="preserve">3.1.2.2. При совершении нотариального действия должностное лицо администрации устанавливает личность обратившегося за совершением нотариального действия гражданина, его представителя, свидетеля, лица, призванного подписать завещание,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сурдопереводчика.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      Должностное лицо </w:t>
      </w:r>
      <w:r w:rsidRPr="008D3507">
        <w:rPr>
          <w:rFonts w:ascii="Arial" w:hAnsi="Arial" w:cs="Arial"/>
          <w:sz w:val="24"/>
          <w:szCs w:val="24"/>
        </w:rPr>
        <w:lastRenderedPageBreak/>
        <w:t>администрации удостоверяет завещания дееспособных граждан с соблюдением установленных ГК РФ и Основами правил о форме завещания, порядке его удостоверения и тайне завещания. При выяснении дееспособности гражданина должностное лицо, совершающее нотариальное действие должен исходить из того, что:</w:t>
      </w:r>
    </w:p>
    <w:p w14:paraId="165212F9"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дееспособность гражданина возникает в полном объеме с наступлением совершеннолетия, то есть по достижении восемнадцатилетнего возраста;</w:t>
      </w:r>
    </w:p>
    <w:p w14:paraId="65AEA190"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18-ти летнего возраста.,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производится по решению органа опеки и попечительства- с согласия обоих родителей, усыновителей или попечителя  либо по решению суда.</w:t>
      </w:r>
    </w:p>
    <w:p w14:paraId="7778F99C"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Дееспособность несовершеннолетних в возрасте от четырнадцати до восемнадцати лет регулируется ГК РФ.</w:t>
      </w:r>
    </w:p>
    <w:p w14:paraId="770CCFE0"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3.1.2.3. Завещание должно быть составлено в письменной форме.</w:t>
      </w:r>
    </w:p>
    <w:p w14:paraId="418FCE78" w14:textId="0EBBA58C"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должно быть совершено лично. Совершение завещания через представителя не допускается. В завещании могут содержаться распоряжения только одного гражданина. Совершение завещания двумя или более гражданами не допускается. 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 изменить уже совершенное завещание. Завещатель вправе совершить завещание, содержащее распоряжение о любом имуществе, в том числе о том, которое он может приобрести в будущем. Завещатель может распорядиться своим имуществом или какой-либо его частью, составив одно или несколько завещаний. Завещатель может указать в завещании другого наследника (</w:t>
      </w:r>
      <w:proofErr w:type="spellStart"/>
      <w:r w:rsidRPr="008D3507">
        <w:rPr>
          <w:rFonts w:ascii="Arial" w:hAnsi="Arial" w:cs="Arial"/>
          <w:sz w:val="24"/>
          <w:szCs w:val="24"/>
        </w:rPr>
        <w:t>подназначить</w:t>
      </w:r>
      <w:proofErr w:type="spellEnd"/>
      <w:r w:rsidRPr="008D3507">
        <w:rPr>
          <w:rFonts w:ascii="Arial" w:hAnsi="Arial" w:cs="Arial"/>
          <w:sz w:val="24"/>
          <w:szCs w:val="24"/>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 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Pr="008D3507">
        <w:rPr>
          <w:rFonts w:ascii="Arial" w:hAnsi="Arial" w:cs="Arial"/>
          <w:sz w:val="24"/>
          <w:szCs w:val="24"/>
        </w:rPr>
        <w:t>отказополучателей</w:t>
      </w:r>
      <w:proofErr w:type="spellEnd"/>
      <w:r w:rsidRPr="008D3507">
        <w:rPr>
          <w:rFonts w:ascii="Arial" w:hAnsi="Arial" w:cs="Arial"/>
          <w:sz w:val="24"/>
          <w:szCs w:val="24"/>
        </w:rPr>
        <w:t xml:space="preserve">), которые приобретают право требовать исполнение этой обязанности (завещательный отказ). 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 </w:t>
      </w:r>
      <w:r w:rsidRPr="008D3507">
        <w:rPr>
          <w:rFonts w:ascii="Arial" w:hAnsi="Arial" w:cs="Arial"/>
          <w:sz w:val="24"/>
          <w:szCs w:val="24"/>
        </w:rPr>
        <w:lastRenderedPageBreak/>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 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14:paraId="44F0A271"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3.1.2.4. Завещание должно быть написано завещателем или записано с его слов должностным лицом администрации. При написании или записи завещания могут быть использованы технические средства (компьютер, пишущая машинка). Завещание, записанное должностным лицом администрации со слов завещателя, до его подписания должно быть полностью прочитано завещателем в присутствии должностного лица администрации. Если завещатель не в состоянии лично прочитать завещание, его текст должен быть оглашен должностным лицом администрации, о чем на завещании должна быть сделана надпись с указанием причин, по которым завещатель не смог лично прочитать завещание, следующего содержания: "Ввиду (указывается причина)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администрации, фамилия, инициалы), удостоверившим настоящее завещание."</w:t>
      </w:r>
    </w:p>
    <w:p w14:paraId="5E94A283"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3.1.2.5. Завещание должно быть собственноручно подписано завещателем в присутствии должностного лица администрации.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администрации.</w:t>
      </w:r>
    </w:p>
    <w:p w14:paraId="072B7726"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инициалы),  настоящее завещание подписано (указываются фамилия, имя, отчество (последнее - при наличии), число, месяц и год рождения подписавшегося, а также адрес места его жительства)."</w:t>
      </w:r>
    </w:p>
    <w:p w14:paraId="2986B470" w14:textId="2CAE2823"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3.1.2.6. При составлении и удостоверении должностным лицом администрации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r w:rsidR="00254DCD">
        <w:rPr>
          <w:rFonts w:ascii="Arial" w:hAnsi="Arial" w:cs="Arial"/>
          <w:sz w:val="24"/>
          <w:szCs w:val="24"/>
        </w:rPr>
        <w:t>.</w:t>
      </w:r>
    </w:p>
    <w:p w14:paraId="2FC4F90A"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3.1.2.7. Должностное лицо администрации,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ГК РФ свидетелю (гражданину, подписывающему завещание вместо завещателя) (указываются фамилия, инициалы) разъяснено".</w:t>
      </w:r>
    </w:p>
    <w:p w14:paraId="3292D1FF"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Не могут быть свидетелями и не могут подписывать завещание вместо завещателя:</w:t>
      </w:r>
    </w:p>
    <w:p w14:paraId="458EE38D"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должностное лицо, удостоверяющее завещание;</w:t>
      </w:r>
    </w:p>
    <w:p w14:paraId="15BC6FBE"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лицо, в пользу которого составлено завещание или сделан завещательный отказ, супруг такого лица, его дети и родители;</w:t>
      </w:r>
    </w:p>
    <w:p w14:paraId="7917857E"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граждане, не обладающие дееспособностью в полном объеме;</w:t>
      </w:r>
    </w:p>
    <w:p w14:paraId="166918D4"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неграмотные;</w:t>
      </w:r>
    </w:p>
    <w:p w14:paraId="58EA3FC7"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граждане с такими физическими недостатками, которые явно не позволяют им в полной мере осознавать существо происходящего;</w:t>
      </w:r>
    </w:p>
    <w:p w14:paraId="2D9D8910"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лица, не владеющие в достаточной степени языком, на котором составлено завещание, за исключением случая, когда составляется закрытое завещание.</w:t>
      </w:r>
    </w:p>
    <w:p w14:paraId="0FA00781"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lastRenderedPageBreak/>
        <w:t>3.1.2.8. Должностное лицо администрации, удостоверяющее завещание, должно разъяснить завещателю содержание статьи 1149 ГК РФ,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ГК РФ, наследуют независимо от содержания завещания не менее половины доли, которая причиталась бы каждому из них при наследовании по закону.</w:t>
      </w:r>
    </w:p>
    <w:p w14:paraId="094C876E"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О разъяснении завещателю статьи 1149 ГК РФ на завещании должна быть сделана запись следующего содержания: "Содержание статьи 1149 ГК РФ завещателю (фамилия, инициалы) разъяснено".</w:t>
      </w:r>
    </w:p>
    <w:p w14:paraId="57F436D7" w14:textId="30469C0F"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3.1.2.9. В администрации должна вестись алфавитная книга учета завещаний, удостоверенных должностным лицом администрации. Алфавитная книга учета завещаний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14:paraId="4EE8B291"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3.1.2.10. Должностное лицо администрации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администрации, в реестре для регистрации нотариальных действий и в алфавитной книге учета завещаний.</w:t>
      </w:r>
    </w:p>
    <w:p w14:paraId="5017440F" w14:textId="0FA40A7E"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3.1.2.11. Содержание завещаний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администрации, совершающего нотариальное действие.</w:t>
      </w:r>
    </w:p>
    <w:p w14:paraId="279AD60F" w14:textId="5A4912B5"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3.1.2.12. При совершении нотариального действия должностное лицо администрации 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сурдопереводчика.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14:paraId="7A12B26C"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3.1.2.13. Доверенностью признается письменное уполномочие, выдаваемое одним лицом другому лицу для представительства перед третьими лицами.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14:paraId="3A53C32F"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xml:space="preserve">3.1.2.14. Должностное лицо администрации вправе удостоверять доверенности от имени одного или нескольких лиц на имя одного или нескольких лиц. 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 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w:t>
      </w:r>
      <w:r w:rsidRPr="008D3507">
        <w:rPr>
          <w:rFonts w:ascii="Arial" w:hAnsi="Arial" w:cs="Arial"/>
          <w:sz w:val="24"/>
          <w:szCs w:val="24"/>
        </w:rPr>
        <w:lastRenderedPageBreak/>
        <w:t>место рождения, гражданство, пол, адрес места жительства лица, выдавшего доверенность, а также лица, на имя которого она выдана.</w:t>
      </w:r>
    </w:p>
    <w:p w14:paraId="3A73B5EB"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Доверенность, в которой не указана дата ее совершения, ничтожна. Срок действия доверенности не может превышать трех лет. Срок действия доверенности обозначается прописью. 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w:t>
      </w:r>
    </w:p>
    <w:p w14:paraId="0416DC08"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3.1.2.15.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ГК РФ).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14:paraId="7C03C258"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3.1.2.16.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ГК РФ). Без согласия законных представителей на совершение сделки могут быть удостоверены доверенности:</w:t>
      </w:r>
    </w:p>
    <w:p w14:paraId="3743A6F3"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на распоряжение заработком, стипендией и иными доходами;</w:t>
      </w:r>
    </w:p>
    <w:p w14:paraId="39689138"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14:paraId="7B97DC1E"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на распоряжение вкладами в кредитных учреждениях;</w:t>
      </w:r>
    </w:p>
    <w:p w14:paraId="0BE475BE"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14:paraId="5685C3D4"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3.1.2.17.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 Доверенность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 В доверенности, удостоверяемой в порядке передоверия, должны быть указаны реквизиты доверенности, на основании которой она выдана.</w:t>
      </w:r>
    </w:p>
    <w:p w14:paraId="64B672A1" w14:textId="2C1493A0"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3.1.2.18. В администрации должна вестись реестровая книга учета нотариальных действий, в т.ч. доверенностей, удостоверенных должностным лицом администрации. 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14:paraId="465889CB"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lastRenderedPageBreak/>
        <w:t>3.1.2.19. Должностное лицо администрации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 Поручение нотариуса является обязательным для исполнения должностным лицом администрации.</w:t>
      </w:r>
    </w:p>
    <w:p w14:paraId="4DAAFB86"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3.1.2.20. 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14:paraId="33802829"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xml:space="preserve">1) наследственное имущество, о принятии мер по охране которого и </w:t>
      </w:r>
      <w:proofErr w:type="gramStart"/>
      <w:r w:rsidRPr="008D3507">
        <w:rPr>
          <w:rFonts w:ascii="Arial" w:hAnsi="Arial" w:cs="Arial"/>
          <w:sz w:val="24"/>
          <w:szCs w:val="24"/>
        </w:rPr>
        <w:t>по управлению</w:t>
      </w:r>
      <w:proofErr w:type="gramEnd"/>
      <w:r w:rsidRPr="008D3507">
        <w:rPr>
          <w:rFonts w:ascii="Arial" w:hAnsi="Arial" w:cs="Arial"/>
          <w:sz w:val="24"/>
          <w:szCs w:val="24"/>
        </w:rPr>
        <w:t xml:space="preserve"> которым просит заявитель, находится на территории поселения;</w:t>
      </w:r>
    </w:p>
    <w:p w14:paraId="5691769F"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Росрегистрации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14:paraId="2580A7C7"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14:paraId="53B133FD" w14:textId="2C703220"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4) заявитель представил документы, прописанные в пункте 2.6. настоящего административного регламента.</w:t>
      </w:r>
    </w:p>
    <w:p w14:paraId="502461AD"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xml:space="preserve">3.1.2.21. В </w:t>
      </w:r>
      <w:proofErr w:type="gramStart"/>
      <w:r w:rsidRPr="008D3507">
        <w:rPr>
          <w:rFonts w:ascii="Arial" w:hAnsi="Arial" w:cs="Arial"/>
          <w:sz w:val="24"/>
          <w:szCs w:val="24"/>
        </w:rPr>
        <w:t>случае</w:t>
      </w:r>
      <w:proofErr w:type="gramEnd"/>
      <w:r w:rsidRPr="008D3507">
        <w:rPr>
          <w:rFonts w:ascii="Arial" w:hAnsi="Arial" w:cs="Arial"/>
          <w:sz w:val="24"/>
          <w:szCs w:val="24"/>
        </w:rPr>
        <w:t xml:space="preserve"> когда назначен исполнитель завещания (статья 1134 ГК РФ), должностное лицо администрации принимает меры по охране наследства и управлению им по согласованию с исполнителем завещания. Должностное лицо администрации,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 Должностное лицо администрации, принявшее меры по охране наследственного имущества и (или) по управлению им по заявлению, в письменной форме извещает о принятии указанных мер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14:paraId="1EC411DA"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3.1.2.22. В администрации ведется книга учета нотариальных действий по принятию мер по охране наследственного имущества и по управлению им, в которой должностным лицом администрации регистрируются в день поступления поручения нотариуса или заявления.</w:t>
      </w:r>
    </w:p>
    <w:p w14:paraId="62ED902A" w14:textId="673FB6A9"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3.1.2.23.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главы администрации, оттиском печати администрации.</w:t>
      </w:r>
    </w:p>
    <w:p w14:paraId="4EC08F65" w14:textId="124F64B6"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3.1.2.24. При принятии мер по охране наследственного имущества должностное лицо администрации должно совершить следующие предварительные действия:</w:t>
      </w:r>
    </w:p>
    <w:p w14:paraId="4C4A045C"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установить наличие наследственного имущества, его состав и местонахождение;</w:t>
      </w:r>
    </w:p>
    <w:p w14:paraId="4E962220"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о дате и месте принятия мер по охране наследства;</w:t>
      </w:r>
    </w:p>
    <w:p w14:paraId="70A80442"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14:paraId="78B8419F"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xml:space="preserve">- в соответствующих случаях известить представителей органа опеки и попечительства, осуществляющего защиту прав и законных интересов </w:t>
      </w:r>
      <w:r w:rsidRPr="008D3507">
        <w:rPr>
          <w:rFonts w:ascii="Arial" w:hAnsi="Arial" w:cs="Arial"/>
          <w:sz w:val="24"/>
          <w:szCs w:val="24"/>
        </w:rPr>
        <w:lastRenderedPageBreak/>
        <w:t>несовершеннолетних граждан, а также иных лиц, над которыми установлены опека или попечительство, о дате и месте принятия мер по охране наследства.</w:t>
      </w:r>
    </w:p>
    <w:p w14:paraId="4FBA7576"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xml:space="preserve">3.1.2.25. Меры по охране входящих в состав наследства ограниченно </w:t>
      </w:r>
      <w:proofErr w:type="spellStart"/>
      <w:r w:rsidRPr="008D3507">
        <w:rPr>
          <w:rFonts w:ascii="Arial" w:hAnsi="Arial" w:cs="Arial"/>
          <w:sz w:val="24"/>
          <w:szCs w:val="24"/>
        </w:rPr>
        <w:t>оборотоспособных</w:t>
      </w:r>
      <w:proofErr w:type="spellEnd"/>
      <w:r w:rsidRPr="008D3507">
        <w:rPr>
          <w:rFonts w:ascii="Arial" w:hAnsi="Arial" w:cs="Arial"/>
          <w:sz w:val="24"/>
          <w:szCs w:val="24"/>
        </w:rPr>
        <w:t xml:space="preserve"> вещей (оружия, сильнодействующих и ядовитых веществ, наркотических и психотропных средств и других ограниченно </w:t>
      </w:r>
      <w:proofErr w:type="spellStart"/>
      <w:r w:rsidRPr="008D3507">
        <w:rPr>
          <w:rFonts w:ascii="Arial" w:hAnsi="Arial" w:cs="Arial"/>
          <w:sz w:val="24"/>
          <w:szCs w:val="24"/>
        </w:rPr>
        <w:t>оборотоспособных</w:t>
      </w:r>
      <w:proofErr w:type="spellEnd"/>
      <w:r w:rsidRPr="008D3507">
        <w:rPr>
          <w:rFonts w:ascii="Arial" w:hAnsi="Arial" w:cs="Arial"/>
          <w:sz w:val="24"/>
          <w:szCs w:val="24"/>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 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органы внутренних дел. 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администрации незамедлительно изымают указанное имущество для ответственного хранения. (пункт 2 статьи 1180 ГК РФ, статья 20 Федерального закона от 13 декабря 1996 г. N 150-ФЗ "Об оружии").</w:t>
      </w:r>
    </w:p>
    <w:p w14:paraId="3F38FDB8"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xml:space="preserve">3.1.2.26. Для охраны наследственного имущества должностное лицо администрации производит опись этого имущества. Опись наследственного имущества производится в присутствии двух свидетелей, отвечающих требованиям, указанным в пункте 31 </w:t>
      </w:r>
      <w:proofErr w:type="gramStart"/>
      <w:r w:rsidRPr="008D3507">
        <w:rPr>
          <w:rFonts w:ascii="Arial" w:hAnsi="Arial" w:cs="Arial"/>
          <w:sz w:val="24"/>
          <w:szCs w:val="24"/>
        </w:rPr>
        <w:t>Инструкции</w:t>
      </w:r>
      <w:proofErr w:type="gramEnd"/>
      <w:r w:rsidRPr="008D3507">
        <w:rPr>
          <w:rFonts w:ascii="Arial" w:hAnsi="Arial" w:cs="Arial"/>
          <w:sz w:val="24"/>
          <w:szCs w:val="24"/>
        </w:rPr>
        <w:t xml:space="preserve"> 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14:paraId="086A4B1F"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3.1.2.27. В акте описи должны быть указаны:</w:t>
      </w:r>
    </w:p>
    <w:p w14:paraId="70D09E7A"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номер, под которым акт описи зарегистрирован в реестре для регистрации нотариальных действий;</w:t>
      </w:r>
    </w:p>
    <w:p w14:paraId="0E5CB3B2"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дата поступления поручения нотариуса или заявления;</w:t>
      </w:r>
    </w:p>
    <w:p w14:paraId="1566736E"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дата производства описи;</w:t>
      </w:r>
    </w:p>
    <w:p w14:paraId="16670C8B"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фамилии, имена, отчества (последние - при наличии), места жительства лиц, присутствующих при производстве описи;</w:t>
      </w:r>
    </w:p>
    <w:p w14:paraId="0A58F236"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фамилия, имя, отчество (последнее - при наличии) наследодателя, дата его смерти;</w:t>
      </w:r>
    </w:p>
    <w:p w14:paraId="1150C08F"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14:paraId="61F7F79A"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подробная характеристика каждого из перечисленных в нем предметов.</w:t>
      </w:r>
    </w:p>
    <w:p w14:paraId="00E2BDFE" w14:textId="0AD76280"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По заявлению лиц, указанных в абзаце третьем пункта 47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14:paraId="159F7418"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14:paraId="213586C0"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14:paraId="1D7F446A"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xml:space="preserve">Если производство описи имущества прерывается (перерыв на обед, окончание рабочего дня и так далее) или продолжается несколько дней, помещение каждый раз </w:t>
      </w:r>
      <w:r w:rsidRPr="008D3507">
        <w:rPr>
          <w:rFonts w:ascii="Arial" w:hAnsi="Arial" w:cs="Arial"/>
          <w:sz w:val="24"/>
          <w:szCs w:val="24"/>
        </w:rPr>
        <w:lastRenderedPageBreak/>
        <w:t>опечатывается должностным лицом администрации.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14:paraId="36704B5F"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Федеральной регистрационной службы в случаях, предусмотренных пунктами 41 и 42 Инструкции), третий остается у должностного лица администрации.</w:t>
      </w:r>
    </w:p>
    <w:p w14:paraId="0D0847D4"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3.1.2.28.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14:paraId="11B856C0"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(статья 887 ГК РФ).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14:paraId="67E4C935"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14:paraId="4F07DEB4"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Заключение договора хранения ценностей в банке удостоверяется выдачей банком должностному лицу администрации именного сохранного документа (пункт 2 статьи 921 ГК РФ).</w:t>
      </w:r>
    </w:p>
    <w:p w14:paraId="7BF7812B"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3.1.2.29.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статьей 1026 ГК РФ в качестве учредителя доверительного управления заключает договор доверительного управления этим имуществом.</w:t>
      </w:r>
    </w:p>
    <w:p w14:paraId="61235065"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ГК РФ).</w:t>
      </w:r>
    </w:p>
    <w:p w14:paraId="22D0239C"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3.1.2.30. 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ГК РФ, не более чем в течение девяти месяцев со дня открытия наследства.</w:t>
      </w:r>
    </w:p>
    <w:p w14:paraId="25F2E73F"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3.1.2.31.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14:paraId="729E31FA"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lastRenderedPageBreak/>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14:paraId="39F038B6"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Указанные акты составляются:</w:t>
      </w:r>
    </w:p>
    <w:p w14:paraId="4FBC5F61"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администрации;</w:t>
      </w:r>
    </w:p>
    <w:p w14:paraId="08A3EE19"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Федеральной регистрационной службы, второй остается у должностного лица администрации, третий (остальные) выдается (направляется) заявителю (заявителям).</w:t>
      </w:r>
    </w:p>
    <w:p w14:paraId="13F1F11A"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3.1.2.32. 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14:paraId="43BB38E1"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3.1.2.33. Должностное лицо администрации, свидетельствуя подлинность подписи, не удостоверяет фактов, изложенных в документе, а лишь подтверждает, что подпись сделана определенным лицом.</w:t>
      </w:r>
    </w:p>
    <w:p w14:paraId="0081DFB1"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3.1.2.34. Должностное лицо администрации, свидетельствуя подлинность подписи лица на банковской карточке, должно руководствоваться Инструкцией Центрального банка Российской Федерации от 14 сентября 2006 г. N 28-И "Об открытии и закрытии банковских счетов, счетов по вкладам (депозитам)".</w:t>
      </w:r>
    </w:p>
    <w:p w14:paraId="116F3583"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3.1.2.35.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14 Инструкции.</w:t>
      </w:r>
    </w:p>
    <w:p w14:paraId="72649C82"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3.1.2.36. 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14:paraId="18D51C3B"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14:paraId="42A8BC01"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3.1.2.37. 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администрации, должностным лицом консульского учреждения Российской Федерации.</w:t>
      </w:r>
    </w:p>
    <w:p w14:paraId="5E415185"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3.1.2.38.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14:paraId="0AE14F62"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3.1.2.39. 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14:paraId="00AF23F1"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 xml:space="preserve">3.1.2.40. 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w:t>
      </w:r>
      <w:r w:rsidRPr="008D3507">
        <w:rPr>
          <w:rFonts w:ascii="Arial" w:hAnsi="Arial" w:cs="Arial"/>
          <w:sz w:val="24"/>
          <w:szCs w:val="24"/>
        </w:rPr>
        <w:lastRenderedPageBreak/>
        <w:t>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14:paraId="5A029703"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3.1.2.41.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14:paraId="277A4AF8" w14:textId="03EA8DD0"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Выдача удостоверенного завещания должна быть осуществлена в течение 30 минут.</w:t>
      </w:r>
    </w:p>
    <w:p w14:paraId="199AD082"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Выдача удостоверенной доверенности должна быть осуществлена в течение 30 минут.</w:t>
      </w:r>
    </w:p>
    <w:p w14:paraId="633DB87B"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Выдача засвидетельствованного документа должна быть осуществлена в течение 15 минут.</w:t>
      </w:r>
    </w:p>
    <w:p w14:paraId="51DB3BCC" w14:textId="77777777" w:rsidR="00457EE6" w:rsidRPr="008D3507" w:rsidRDefault="00457EE6" w:rsidP="00254DCD">
      <w:pPr>
        <w:spacing w:after="0" w:line="240" w:lineRule="auto"/>
        <w:ind w:firstLine="709"/>
        <w:jc w:val="both"/>
        <w:rPr>
          <w:rFonts w:ascii="Arial" w:hAnsi="Arial" w:cs="Arial"/>
          <w:sz w:val="24"/>
          <w:szCs w:val="24"/>
        </w:rPr>
      </w:pPr>
      <w:r w:rsidRPr="008D3507">
        <w:rPr>
          <w:rFonts w:ascii="Arial" w:hAnsi="Arial" w:cs="Arial"/>
          <w:sz w:val="24"/>
          <w:szCs w:val="24"/>
        </w:rPr>
        <w:t>Выдача засвидетельствованной подписи на документе должна быть осуществлена в течение 15 минут.</w:t>
      </w:r>
    </w:p>
    <w:p w14:paraId="5F9BE869" w14:textId="77777777" w:rsidR="00253B93" w:rsidRDefault="00253B93" w:rsidP="00253B93">
      <w:pPr>
        <w:spacing w:after="0" w:line="240" w:lineRule="auto"/>
        <w:jc w:val="center"/>
        <w:rPr>
          <w:rFonts w:ascii="Arial" w:hAnsi="Arial" w:cs="Arial"/>
          <w:b/>
          <w:bCs/>
          <w:sz w:val="24"/>
          <w:szCs w:val="24"/>
        </w:rPr>
      </w:pPr>
    </w:p>
    <w:p w14:paraId="6291D746" w14:textId="065B1F8F" w:rsidR="00457EE6" w:rsidRPr="008D3507" w:rsidRDefault="009D406C" w:rsidP="00253B93">
      <w:pPr>
        <w:spacing w:after="0" w:line="240" w:lineRule="auto"/>
        <w:jc w:val="center"/>
        <w:rPr>
          <w:rFonts w:ascii="Arial" w:hAnsi="Arial" w:cs="Arial"/>
          <w:sz w:val="24"/>
          <w:szCs w:val="24"/>
        </w:rPr>
      </w:pPr>
      <w:r>
        <w:rPr>
          <w:rFonts w:ascii="Arial" w:hAnsi="Arial" w:cs="Arial"/>
          <w:b/>
          <w:bCs/>
          <w:sz w:val="24"/>
          <w:szCs w:val="24"/>
        </w:rPr>
        <w:t>4</w:t>
      </w:r>
      <w:r w:rsidR="00457EE6" w:rsidRPr="008D3507">
        <w:rPr>
          <w:rFonts w:ascii="Arial" w:hAnsi="Arial" w:cs="Arial"/>
          <w:b/>
          <w:bCs/>
          <w:sz w:val="24"/>
          <w:szCs w:val="24"/>
        </w:rPr>
        <w:t>. Формы контроля за исполнением административного регламента</w:t>
      </w:r>
    </w:p>
    <w:p w14:paraId="2F4CA77C" w14:textId="77777777" w:rsidR="00253B93" w:rsidRDefault="00253B93" w:rsidP="00253B93">
      <w:pPr>
        <w:spacing w:after="0" w:line="240" w:lineRule="auto"/>
        <w:ind w:firstLine="709"/>
        <w:jc w:val="both"/>
        <w:rPr>
          <w:rFonts w:ascii="Arial" w:hAnsi="Arial" w:cs="Arial"/>
          <w:sz w:val="24"/>
          <w:szCs w:val="24"/>
        </w:rPr>
      </w:pPr>
    </w:p>
    <w:p w14:paraId="0EC067CF" w14:textId="7BA620FE" w:rsidR="00253B93"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 лицом администрации, осуществляется главой сельского поселения.</w:t>
      </w:r>
    </w:p>
    <w:p w14:paraId="67D19806" w14:textId="0F56C205"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Текущий контроль осуществляется путем проведения главой сельского поселения, проверок соблюдения и исполнения должностным лицом администрации положений настоящего административного регламента, иных проверок соблюдения и исполнения должностным лицом администрации положений настоящего административного регламента, иных правовых актов.</w:t>
      </w:r>
    </w:p>
    <w:p w14:paraId="6EC20068" w14:textId="0E5DEDD2"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Периодичность осуществления текущего контроля устанавливается главой сельского поселения.</w:t>
      </w:r>
    </w:p>
    <w:p w14:paraId="23969B01" w14:textId="44794703"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должностного лица администрации.</w:t>
      </w:r>
    </w:p>
    <w:p w14:paraId="63C54DB4"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РФ.</w:t>
      </w:r>
    </w:p>
    <w:p w14:paraId="2342D227"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Проведение проверок может носить плановый и внеплановый характер.</w:t>
      </w:r>
    </w:p>
    <w:p w14:paraId="68BE5D92" w14:textId="77777777" w:rsidR="00253B93" w:rsidRDefault="00253B93" w:rsidP="00253B93">
      <w:pPr>
        <w:spacing w:after="0" w:line="240" w:lineRule="auto"/>
        <w:jc w:val="center"/>
        <w:rPr>
          <w:rFonts w:ascii="Arial" w:hAnsi="Arial" w:cs="Arial"/>
          <w:b/>
          <w:bCs/>
          <w:sz w:val="24"/>
          <w:szCs w:val="24"/>
        </w:rPr>
      </w:pPr>
    </w:p>
    <w:p w14:paraId="5584DAE3" w14:textId="7BB84F12" w:rsidR="00457EE6" w:rsidRPr="008D3507" w:rsidRDefault="00253B93" w:rsidP="00253B93">
      <w:pPr>
        <w:spacing w:after="0" w:line="240" w:lineRule="auto"/>
        <w:jc w:val="center"/>
        <w:rPr>
          <w:rFonts w:ascii="Arial" w:hAnsi="Arial" w:cs="Arial"/>
          <w:sz w:val="24"/>
          <w:szCs w:val="24"/>
        </w:rPr>
      </w:pPr>
      <w:r>
        <w:rPr>
          <w:rFonts w:ascii="Arial" w:hAnsi="Arial" w:cs="Arial"/>
          <w:b/>
          <w:bCs/>
          <w:sz w:val="24"/>
          <w:szCs w:val="24"/>
        </w:rPr>
        <w:t>5</w:t>
      </w:r>
      <w:r w:rsidR="00457EE6" w:rsidRPr="008D3507">
        <w:rPr>
          <w:rFonts w:ascii="Arial" w:hAnsi="Arial" w:cs="Arial"/>
          <w:b/>
          <w:bCs/>
          <w:sz w:val="24"/>
          <w:szCs w:val="24"/>
        </w:rPr>
        <w:t>. Досудебный (внесудебный) порядок обжалования действий (бездействий) должностного лица, а также принимаемого им решения при предоставлении муниципальной услуги</w:t>
      </w:r>
    </w:p>
    <w:p w14:paraId="64CE238F" w14:textId="4F3C5EB6"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5.1.</w:t>
      </w:r>
      <w:r w:rsidR="00253B93">
        <w:rPr>
          <w:rFonts w:ascii="Arial" w:hAnsi="Arial" w:cs="Arial"/>
          <w:sz w:val="24"/>
          <w:szCs w:val="24"/>
        </w:rPr>
        <w:t xml:space="preserve"> </w:t>
      </w:r>
      <w:r w:rsidRPr="008D3507">
        <w:rPr>
          <w:rFonts w:ascii="Arial" w:hAnsi="Arial" w:cs="Arial"/>
          <w:sz w:val="24"/>
          <w:szCs w:val="24"/>
        </w:rPr>
        <w:t>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w:t>
      </w:r>
    </w:p>
    <w:p w14:paraId="533710C5" w14:textId="5991BE00"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5.1.1.</w:t>
      </w:r>
      <w:r w:rsidR="00253B93">
        <w:rPr>
          <w:rFonts w:ascii="Arial" w:hAnsi="Arial" w:cs="Arial"/>
          <w:sz w:val="24"/>
          <w:szCs w:val="24"/>
        </w:rPr>
        <w:t xml:space="preserve"> </w:t>
      </w:r>
      <w:r w:rsidRPr="008D3507">
        <w:rPr>
          <w:rFonts w:ascii="Arial" w:hAnsi="Arial" w:cs="Arial"/>
          <w:sz w:val="24"/>
          <w:szCs w:val="24"/>
        </w:rPr>
        <w:t>Заявители вправе обратиться с жалобой на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(далее – жалоба) в письменной (устной) форме лично или направить жалобу по почте.</w:t>
      </w:r>
    </w:p>
    <w:p w14:paraId="028B3E05" w14:textId="5EF91E8C"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5.1.2.</w:t>
      </w:r>
      <w:r w:rsidR="00253B93">
        <w:rPr>
          <w:rFonts w:ascii="Arial" w:hAnsi="Arial" w:cs="Arial"/>
          <w:sz w:val="24"/>
          <w:szCs w:val="24"/>
        </w:rPr>
        <w:t xml:space="preserve"> </w:t>
      </w:r>
      <w:r w:rsidRPr="008D3507">
        <w:rPr>
          <w:rFonts w:ascii="Arial" w:hAnsi="Arial" w:cs="Arial"/>
          <w:sz w:val="24"/>
          <w:szCs w:val="24"/>
        </w:rPr>
        <w:t>Основаниями для начала процедуры досудебного (внесудебного) обжалования являются:</w:t>
      </w:r>
    </w:p>
    <w:p w14:paraId="32D7013C"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lastRenderedPageBreak/>
        <w:t>- обращение заявителя в администрацию лично с жалобой в письменной (устной) форме;</w:t>
      </w:r>
    </w:p>
    <w:p w14:paraId="7D573635"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 поступление в администрацию жалобы в письменной форме по почте.</w:t>
      </w:r>
    </w:p>
    <w:p w14:paraId="15C7972D" w14:textId="5DE6F153"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5.1.3.</w:t>
      </w:r>
      <w:r w:rsidR="00253B93">
        <w:rPr>
          <w:rFonts w:ascii="Arial" w:hAnsi="Arial" w:cs="Arial"/>
          <w:sz w:val="24"/>
          <w:szCs w:val="24"/>
        </w:rPr>
        <w:t xml:space="preserve"> </w:t>
      </w:r>
      <w:r w:rsidRPr="008D3507">
        <w:rPr>
          <w:rFonts w:ascii="Arial" w:hAnsi="Arial" w:cs="Arial"/>
          <w:sz w:val="24"/>
          <w:szCs w:val="24"/>
        </w:rPr>
        <w:t>Заявители вправе обжаловать в досудебном (внесудебном) порядке действия (бездействие) и решения должностных лиц администрации.</w:t>
      </w:r>
    </w:p>
    <w:p w14:paraId="24FF6002" w14:textId="3D2543B2"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5.1.4.</w:t>
      </w:r>
      <w:r w:rsidR="00253B93">
        <w:rPr>
          <w:rFonts w:ascii="Arial" w:hAnsi="Arial" w:cs="Arial"/>
          <w:sz w:val="24"/>
          <w:szCs w:val="24"/>
        </w:rPr>
        <w:t xml:space="preserve"> </w:t>
      </w:r>
      <w:r w:rsidRPr="008D3507">
        <w:rPr>
          <w:rFonts w:ascii="Arial" w:hAnsi="Arial" w:cs="Arial"/>
          <w:sz w:val="24"/>
          <w:szCs w:val="24"/>
        </w:rPr>
        <w:t>При подаче жалобы заявитель вправе получить в администрации следующую информацию, необходимую для обоснования и рассмотрения жалобы:</w:t>
      </w:r>
    </w:p>
    <w:p w14:paraId="7412EB37"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 о местонахождении администрации;</w:t>
      </w:r>
    </w:p>
    <w:p w14:paraId="14D6898E"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 сведения о режиме работы администрации;</w:t>
      </w:r>
    </w:p>
    <w:p w14:paraId="0567C7B5"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 о графике приема заявителей главой администрации;</w:t>
      </w:r>
    </w:p>
    <w:p w14:paraId="79652A4A" w14:textId="08139E20"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 о перечне номеров телефонов для получения сведений о прохождении процедур рассмотрения жалобы;</w:t>
      </w:r>
    </w:p>
    <w:p w14:paraId="39145A49"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 о входящем номере, под которым зарегистрирована жалоба в администрации;</w:t>
      </w:r>
    </w:p>
    <w:p w14:paraId="5CD870AB"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 о сроке рассмотрения жалобы;</w:t>
      </w:r>
    </w:p>
    <w:p w14:paraId="76673B44"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 о принятых промежуточных решениях (принятие к рассмотрению, истребование документов).</w:t>
      </w:r>
    </w:p>
    <w:p w14:paraId="71599629"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При подаче жалобы заявитель вправе получить в администрации копии документов, подтверждающих обжалуемое действие (бездействие) должностного лица администрации.</w:t>
      </w:r>
    </w:p>
    <w:p w14:paraId="14E2A9D8" w14:textId="58B3A88D"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5.1.5.</w:t>
      </w:r>
      <w:r w:rsidR="00253B93">
        <w:rPr>
          <w:rFonts w:ascii="Arial" w:hAnsi="Arial" w:cs="Arial"/>
          <w:sz w:val="24"/>
          <w:szCs w:val="24"/>
        </w:rPr>
        <w:t xml:space="preserve"> </w:t>
      </w:r>
      <w:r w:rsidRPr="008D3507">
        <w:rPr>
          <w:rFonts w:ascii="Arial" w:hAnsi="Arial" w:cs="Arial"/>
          <w:sz w:val="24"/>
          <w:szCs w:val="24"/>
        </w:rPr>
        <w:t>Запись заявителей на личный прием к главе администрации, в том числе: для рассмотрения устной жалобы, осуществляется при личном обращении и (или) при обращении по номерам телефонов</w:t>
      </w:r>
    </w:p>
    <w:p w14:paraId="569A7C30" w14:textId="22D44212"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5.1.6.</w:t>
      </w:r>
      <w:r w:rsidR="00253B93">
        <w:rPr>
          <w:rFonts w:ascii="Arial" w:hAnsi="Arial" w:cs="Arial"/>
          <w:sz w:val="24"/>
          <w:szCs w:val="24"/>
        </w:rPr>
        <w:t xml:space="preserve"> </w:t>
      </w:r>
      <w:r w:rsidRPr="008D3507">
        <w:rPr>
          <w:rFonts w:ascii="Arial" w:hAnsi="Arial" w:cs="Arial"/>
          <w:sz w:val="24"/>
          <w:szCs w:val="24"/>
        </w:rPr>
        <w:t>Заявитель может обратиться с жалобой в следующих случаях:</w:t>
      </w:r>
    </w:p>
    <w:p w14:paraId="7F9B2A88"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1) нарушение срока регистрации запроса заявителя о предоставлении государственной или муниципальной услуги;</w:t>
      </w:r>
    </w:p>
    <w:p w14:paraId="7EBB8F39"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2) нарушение срока предоставления муниципальной услуги;</w:t>
      </w:r>
    </w:p>
    <w:p w14:paraId="7C728C98"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1888C0B"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7E716054"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896AA7"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8CD777C"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7) отказ органа,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D6DC2B0" w14:textId="43F77A1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5.1.7.</w:t>
      </w:r>
      <w:r w:rsidR="00253B93">
        <w:rPr>
          <w:rFonts w:ascii="Arial" w:hAnsi="Arial" w:cs="Arial"/>
          <w:sz w:val="24"/>
          <w:szCs w:val="24"/>
        </w:rPr>
        <w:t xml:space="preserve"> </w:t>
      </w:r>
      <w:r w:rsidRPr="008D3507">
        <w:rPr>
          <w:rFonts w:ascii="Arial" w:hAnsi="Arial" w:cs="Arial"/>
          <w:sz w:val="24"/>
          <w:szCs w:val="24"/>
        </w:rPr>
        <w:t>Общие требования к порядку подачи и рассмотрения жалобы:</w:t>
      </w:r>
    </w:p>
    <w:p w14:paraId="56D2B054" w14:textId="73A5D5F6"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рассматриваются непосредственно руководителем органа, предоставляющего муниципальную услугу.</w:t>
      </w:r>
    </w:p>
    <w:p w14:paraId="6BC370E9"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lastRenderedPageBreak/>
        <w:t>2)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3CF9826" w14:textId="259DBC2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3) Особенности подачи и рассмотрения жалоб на решения и действия (бездействие) органа местного самоуправления и их должностных лиц, муниципальных служащих устанавливаются соответственно муниципальными нормативными правовыми актами.</w:t>
      </w:r>
    </w:p>
    <w:p w14:paraId="0E0CCD3D" w14:textId="2F47DE63"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5.1.8.</w:t>
      </w:r>
      <w:r w:rsidR="00253B93">
        <w:rPr>
          <w:rFonts w:ascii="Arial" w:hAnsi="Arial" w:cs="Arial"/>
          <w:sz w:val="24"/>
          <w:szCs w:val="24"/>
        </w:rPr>
        <w:t xml:space="preserve"> </w:t>
      </w:r>
      <w:r w:rsidRPr="008D3507">
        <w:rPr>
          <w:rFonts w:ascii="Arial" w:hAnsi="Arial" w:cs="Arial"/>
          <w:sz w:val="24"/>
          <w:szCs w:val="24"/>
        </w:rPr>
        <w:t>Жалоба должна содержать:</w:t>
      </w:r>
    </w:p>
    <w:p w14:paraId="1C2A5210"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14:paraId="1E9AEC6F"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6D0FC7" w14:textId="732B5AF9"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B031AA3"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121B4C8"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5.1.9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15214722"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5.1.10. По результатам рассмотрения жалобы орган, предоставляющий муниципальную услугу, принимает одно из следующих решений:</w:t>
      </w:r>
    </w:p>
    <w:p w14:paraId="38B29B19"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6F4ED51"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2) отказывает в удовлетворении жалобы.</w:t>
      </w:r>
    </w:p>
    <w:p w14:paraId="6D411118" w14:textId="614DE895"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5.1.11.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39A94C" w14:textId="77777777"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 xml:space="preserve">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8D3507">
        <w:rPr>
          <w:rFonts w:ascii="Arial" w:hAnsi="Arial" w:cs="Arial"/>
          <w:sz w:val="24"/>
          <w:szCs w:val="24"/>
        </w:rPr>
        <w:lastRenderedPageBreak/>
        <w:t>лицо администрации, наделенное полномочиями по рассмотрению жалоб, незамедлительно направляет имеющиеся материалы в органы прокуратуры.</w:t>
      </w:r>
    </w:p>
    <w:p w14:paraId="6320B1E2" w14:textId="356D567C"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5.2.</w:t>
      </w:r>
      <w:r w:rsidR="00253B93">
        <w:rPr>
          <w:rFonts w:ascii="Arial" w:hAnsi="Arial" w:cs="Arial"/>
          <w:sz w:val="24"/>
          <w:szCs w:val="24"/>
        </w:rPr>
        <w:t xml:space="preserve"> </w:t>
      </w:r>
      <w:r w:rsidRPr="008D3507">
        <w:rPr>
          <w:rFonts w:ascii="Arial" w:hAnsi="Arial" w:cs="Arial"/>
          <w:sz w:val="24"/>
          <w:szCs w:val="24"/>
        </w:rPr>
        <w:t>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14:paraId="78550CE1" w14:textId="765E0576" w:rsidR="00457EE6" w:rsidRPr="008D3507" w:rsidRDefault="00457EE6" w:rsidP="00253B93">
      <w:pPr>
        <w:spacing w:after="0" w:line="240" w:lineRule="auto"/>
        <w:ind w:firstLine="709"/>
        <w:jc w:val="both"/>
        <w:rPr>
          <w:rFonts w:ascii="Arial" w:hAnsi="Arial" w:cs="Arial"/>
          <w:sz w:val="24"/>
          <w:szCs w:val="24"/>
        </w:rPr>
      </w:pPr>
      <w:r w:rsidRPr="008D3507">
        <w:rPr>
          <w:rFonts w:ascii="Arial" w:hAnsi="Arial" w:cs="Arial"/>
          <w:sz w:val="24"/>
          <w:szCs w:val="24"/>
        </w:rPr>
        <w:t>5.2.1.</w:t>
      </w:r>
      <w:r w:rsidR="00253B93">
        <w:rPr>
          <w:rFonts w:ascii="Arial" w:hAnsi="Arial" w:cs="Arial"/>
          <w:sz w:val="24"/>
          <w:szCs w:val="24"/>
        </w:rPr>
        <w:t xml:space="preserve"> </w:t>
      </w:r>
      <w:r w:rsidRPr="008D3507">
        <w:rPr>
          <w:rFonts w:ascii="Arial" w:hAnsi="Arial" w:cs="Arial"/>
          <w:sz w:val="24"/>
          <w:szCs w:val="24"/>
        </w:rPr>
        <w:t>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Арбитражный суд Республики Хакасия и суды общей юрисдикции.</w:t>
      </w:r>
    </w:p>
    <w:p w14:paraId="248D84C5" w14:textId="77777777" w:rsidR="007D3FDF" w:rsidRDefault="007D3FDF" w:rsidP="007D3FDF">
      <w:pPr>
        <w:autoSpaceDE w:val="0"/>
        <w:spacing w:after="0" w:line="240" w:lineRule="auto"/>
        <w:jc w:val="both"/>
        <w:rPr>
          <w:rFonts w:ascii="Courier New" w:hAnsi="Courier New" w:cs="Courier New"/>
        </w:rPr>
      </w:pPr>
      <w:r>
        <w:rPr>
          <w:rFonts w:ascii="Courier New" w:hAnsi="Courier New" w:cs="Courier New"/>
        </w:rPr>
        <w:tab/>
      </w:r>
    </w:p>
    <w:p w14:paraId="61E71727" w14:textId="1D717476" w:rsidR="007D3FDF" w:rsidRPr="004123F5" w:rsidRDefault="007D3FDF" w:rsidP="007D3FDF">
      <w:pPr>
        <w:autoSpaceDE w:val="0"/>
        <w:spacing w:after="0" w:line="240" w:lineRule="auto"/>
        <w:jc w:val="both"/>
        <w:rPr>
          <w:rFonts w:ascii="Arial" w:hAnsi="Arial" w:cs="Arial"/>
          <w:sz w:val="24"/>
          <w:szCs w:val="24"/>
        </w:rPr>
      </w:pPr>
      <w:r w:rsidRPr="004123F5">
        <w:rPr>
          <w:rFonts w:ascii="Arial" w:hAnsi="Arial" w:cs="Arial"/>
          <w:sz w:val="24"/>
          <w:szCs w:val="24"/>
        </w:rPr>
        <w:t>(введен Федеральным законом от 27.12.2019 №</w:t>
      </w:r>
      <w:r>
        <w:rPr>
          <w:rFonts w:ascii="Arial" w:hAnsi="Arial" w:cs="Arial"/>
          <w:sz w:val="24"/>
          <w:szCs w:val="24"/>
        </w:rPr>
        <w:t xml:space="preserve"> </w:t>
      </w:r>
      <w:r w:rsidRPr="004123F5">
        <w:rPr>
          <w:rFonts w:ascii="Arial" w:hAnsi="Arial" w:cs="Arial"/>
          <w:sz w:val="24"/>
          <w:szCs w:val="24"/>
        </w:rPr>
        <w:t>472-ФЗ)</w:t>
      </w:r>
    </w:p>
    <w:p w14:paraId="79701F23" w14:textId="77777777" w:rsidR="007D3FDF" w:rsidRPr="004123F5" w:rsidRDefault="007D3FDF" w:rsidP="007D3FDF">
      <w:pPr>
        <w:shd w:val="clear" w:color="auto" w:fill="FFFFFF"/>
        <w:spacing w:after="0" w:line="240" w:lineRule="auto"/>
        <w:ind w:firstLine="709"/>
        <w:jc w:val="both"/>
        <w:rPr>
          <w:rFonts w:ascii="Arial" w:eastAsia="Times New Roman" w:hAnsi="Arial" w:cs="Arial"/>
          <w:color w:val="000000"/>
          <w:sz w:val="24"/>
          <w:szCs w:val="24"/>
        </w:rPr>
      </w:pPr>
      <w:r w:rsidRPr="004123F5">
        <w:rPr>
          <w:rFonts w:ascii="Arial" w:eastAsia="Times New Roman" w:hAnsi="Arial" w:cs="Arial"/>
          <w:b/>
          <w:bCs/>
          <w:color w:val="000000"/>
          <w:sz w:val="24"/>
          <w:szCs w:val="24"/>
        </w:rPr>
        <w:t>Единый стандарт должен содержать сведения,</w:t>
      </w:r>
      <w:r w:rsidRPr="004123F5">
        <w:rPr>
          <w:rFonts w:ascii="Arial" w:eastAsia="Times New Roman" w:hAnsi="Arial" w:cs="Arial"/>
          <w:color w:val="000000"/>
          <w:sz w:val="24"/>
          <w:szCs w:val="24"/>
        </w:rPr>
        <w:t xml:space="preserve"> предусмотренные</w:t>
      </w:r>
      <w:r>
        <w:rPr>
          <w:rFonts w:ascii="Arial" w:eastAsia="Times New Roman" w:hAnsi="Arial" w:cs="Arial"/>
          <w:color w:val="000000"/>
          <w:sz w:val="24"/>
          <w:szCs w:val="24"/>
        </w:rPr>
        <w:t xml:space="preserve"> </w:t>
      </w:r>
      <w:hyperlink r:id="rId5" w:anchor="dst100119" w:history="1">
        <w:r w:rsidRPr="004123F5">
          <w:rPr>
            <w:rFonts w:ascii="Arial" w:eastAsia="Times New Roman" w:hAnsi="Arial" w:cs="Arial"/>
            <w:color w:val="666699"/>
            <w:sz w:val="24"/>
            <w:szCs w:val="24"/>
            <w:u w:val="single"/>
          </w:rPr>
          <w:t>пунктами 1</w:t>
        </w:r>
      </w:hyperlink>
      <w:r w:rsidRPr="004123F5">
        <w:rPr>
          <w:rFonts w:ascii="Arial" w:eastAsia="Times New Roman" w:hAnsi="Arial" w:cs="Arial"/>
          <w:color w:val="000000"/>
          <w:sz w:val="24"/>
          <w:szCs w:val="24"/>
        </w:rPr>
        <w:t>, </w:t>
      </w:r>
      <w:hyperlink r:id="rId6" w:anchor="dst100121" w:history="1">
        <w:r w:rsidRPr="004123F5">
          <w:rPr>
            <w:rFonts w:ascii="Arial" w:eastAsia="Times New Roman" w:hAnsi="Arial" w:cs="Arial"/>
            <w:color w:val="666699"/>
            <w:sz w:val="24"/>
            <w:szCs w:val="24"/>
            <w:u w:val="single"/>
          </w:rPr>
          <w:t>3</w:t>
        </w:r>
      </w:hyperlink>
      <w:r w:rsidRPr="004123F5">
        <w:rPr>
          <w:rFonts w:ascii="Arial" w:eastAsia="Times New Roman" w:hAnsi="Arial" w:cs="Arial"/>
          <w:color w:val="000000"/>
          <w:sz w:val="24"/>
          <w:szCs w:val="24"/>
        </w:rPr>
        <w:t>  </w:t>
      </w:r>
      <w:hyperlink r:id="rId7" w:anchor="dst241" w:history="1">
        <w:r w:rsidRPr="004123F5">
          <w:rPr>
            <w:rFonts w:ascii="Arial" w:eastAsia="Times New Roman" w:hAnsi="Arial" w:cs="Arial"/>
            <w:color w:val="666699"/>
            <w:sz w:val="24"/>
            <w:szCs w:val="24"/>
            <w:u w:val="single"/>
          </w:rPr>
          <w:t>8</w:t>
        </w:r>
      </w:hyperlink>
      <w:r w:rsidRPr="004123F5">
        <w:rPr>
          <w:rFonts w:ascii="Arial" w:eastAsia="Times New Roman" w:hAnsi="Arial" w:cs="Arial"/>
          <w:color w:val="000000"/>
          <w:sz w:val="24"/>
          <w:szCs w:val="24"/>
        </w:rPr>
        <w:t>, </w:t>
      </w:r>
      <w:hyperlink r:id="rId8" w:anchor="dst100129" w:history="1">
        <w:r w:rsidRPr="004123F5">
          <w:rPr>
            <w:rFonts w:ascii="Arial" w:eastAsia="Times New Roman" w:hAnsi="Arial" w:cs="Arial"/>
            <w:color w:val="666699"/>
            <w:sz w:val="24"/>
            <w:szCs w:val="24"/>
            <w:u w:val="single"/>
          </w:rPr>
          <w:t>11</w:t>
        </w:r>
      </w:hyperlink>
      <w:r w:rsidRPr="004123F5">
        <w:rPr>
          <w:rFonts w:ascii="Arial" w:eastAsia="Times New Roman" w:hAnsi="Arial" w:cs="Arial"/>
          <w:color w:val="000000"/>
          <w:sz w:val="24"/>
          <w:szCs w:val="24"/>
        </w:rPr>
        <w:t> и </w:t>
      </w:r>
      <w:hyperlink r:id="rId9" w:anchor="dst100132" w:history="1">
        <w:r w:rsidRPr="004123F5">
          <w:rPr>
            <w:rFonts w:ascii="Arial" w:eastAsia="Times New Roman" w:hAnsi="Arial" w:cs="Arial"/>
            <w:color w:val="666699"/>
            <w:sz w:val="24"/>
            <w:szCs w:val="24"/>
            <w:u w:val="single"/>
          </w:rPr>
          <w:t>14 части 1</w:t>
        </w:r>
      </w:hyperlink>
      <w:r w:rsidRPr="004123F5">
        <w:rPr>
          <w:rFonts w:ascii="Arial" w:eastAsia="Times New Roman" w:hAnsi="Arial" w:cs="Arial"/>
          <w:color w:val="000000"/>
          <w:sz w:val="24"/>
          <w:szCs w:val="24"/>
        </w:rPr>
        <w:t>  статьи</w:t>
      </w:r>
      <w:r>
        <w:rPr>
          <w:rFonts w:ascii="Arial" w:eastAsia="Times New Roman" w:hAnsi="Arial" w:cs="Arial"/>
          <w:color w:val="000000"/>
          <w:sz w:val="24"/>
          <w:szCs w:val="24"/>
        </w:rPr>
        <w:t xml:space="preserve"> 14 Федерального закона от 27.07.2010г. №210-ФЗ.</w:t>
      </w:r>
      <w:r w:rsidRPr="004123F5">
        <w:rPr>
          <w:rFonts w:ascii="Arial" w:eastAsia="Times New Roman" w:hAnsi="Arial" w:cs="Arial"/>
          <w:color w:val="000000"/>
          <w:sz w:val="24"/>
          <w:szCs w:val="24"/>
        </w:rPr>
        <w:t xml:space="preserve"> В нем также должны быть указаны:</w:t>
      </w:r>
    </w:p>
    <w:p w14:paraId="5D67781A" w14:textId="77777777" w:rsidR="007D3FDF" w:rsidRPr="004123F5" w:rsidRDefault="007D3FDF" w:rsidP="007D3FDF">
      <w:pPr>
        <w:shd w:val="clear" w:color="auto" w:fill="FFFFFF"/>
        <w:spacing w:after="0" w:line="240" w:lineRule="auto"/>
        <w:ind w:firstLine="709"/>
        <w:jc w:val="both"/>
        <w:rPr>
          <w:rFonts w:ascii="Arial" w:eastAsia="Times New Roman" w:hAnsi="Arial" w:cs="Arial"/>
          <w:color w:val="000000"/>
          <w:sz w:val="24"/>
          <w:szCs w:val="24"/>
        </w:rPr>
      </w:pPr>
      <w:bookmarkStart w:id="0" w:name="dst100373"/>
      <w:bookmarkEnd w:id="0"/>
      <w:r w:rsidRPr="004123F5">
        <w:rPr>
          <w:rFonts w:ascii="Arial" w:eastAsia="Times New Roman" w:hAnsi="Arial" w:cs="Arial"/>
          <w:color w:val="000000"/>
          <w:sz w:val="24"/>
          <w:szCs w:val="24"/>
        </w:rPr>
        <w:t>1) заявитель (состав (перечень) заявителей);</w:t>
      </w:r>
    </w:p>
    <w:p w14:paraId="657756FC" w14:textId="77777777" w:rsidR="007D3FDF" w:rsidRPr="004123F5" w:rsidRDefault="007D3FDF" w:rsidP="007D3FDF">
      <w:pPr>
        <w:shd w:val="clear" w:color="auto" w:fill="FFFFFF"/>
        <w:spacing w:after="0" w:line="240" w:lineRule="auto"/>
        <w:ind w:firstLine="709"/>
        <w:jc w:val="both"/>
        <w:rPr>
          <w:rFonts w:ascii="Arial" w:eastAsia="Times New Roman" w:hAnsi="Arial" w:cs="Arial"/>
          <w:color w:val="000000"/>
          <w:sz w:val="24"/>
          <w:szCs w:val="24"/>
        </w:rPr>
      </w:pPr>
      <w:bookmarkStart w:id="1" w:name="dst100374"/>
      <w:bookmarkEnd w:id="1"/>
      <w:r w:rsidRPr="004123F5">
        <w:rPr>
          <w:rFonts w:ascii="Arial" w:eastAsia="Times New Roman" w:hAnsi="Arial" w:cs="Arial"/>
          <w:color w:val="000000"/>
          <w:sz w:val="24"/>
          <w:szCs w:val="24"/>
        </w:rPr>
        <w:t>2) способ (способы) направления запроса о предоставлении государственной или муниципальной услуги;</w:t>
      </w:r>
    </w:p>
    <w:p w14:paraId="2E50DDB6" w14:textId="77777777" w:rsidR="007D3FDF" w:rsidRPr="004123F5" w:rsidRDefault="007D3FDF" w:rsidP="007D3FDF">
      <w:pPr>
        <w:shd w:val="clear" w:color="auto" w:fill="FFFFFF"/>
        <w:spacing w:after="0" w:line="240" w:lineRule="auto"/>
        <w:ind w:firstLine="709"/>
        <w:jc w:val="both"/>
        <w:rPr>
          <w:rFonts w:ascii="Arial" w:eastAsia="Times New Roman" w:hAnsi="Arial" w:cs="Arial"/>
          <w:color w:val="000000"/>
          <w:sz w:val="24"/>
          <w:szCs w:val="24"/>
        </w:rPr>
      </w:pPr>
      <w:bookmarkStart w:id="2" w:name="dst100375"/>
      <w:bookmarkEnd w:id="2"/>
      <w:r w:rsidRPr="004123F5">
        <w:rPr>
          <w:rFonts w:ascii="Arial" w:eastAsia="Times New Roman" w:hAnsi="Arial" w:cs="Arial"/>
          <w:color w:val="000000"/>
          <w:sz w:val="24"/>
          <w:szCs w:val="24"/>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6F5652A0" w14:textId="77777777" w:rsidR="007D3FDF" w:rsidRPr="004123F5" w:rsidRDefault="007D3FDF" w:rsidP="007D3FDF">
      <w:pPr>
        <w:shd w:val="clear" w:color="auto" w:fill="FFFFFF"/>
        <w:spacing w:after="0" w:line="240" w:lineRule="auto"/>
        <w:ind w:firstLine="709"/>
        <w:jc w:val="both"/>
        <w:rPr>
          <w:rFonts w:ascii="Arial" w:eastAsia="Times New Roman" w:hAnsi="Arial" w:cs="Arial"/>
          <w:color w:val="000000"/>
          <w:sz w:val="24"/>
          <w:szCs w:val="24"/>
        </w:rPr>
      </w:pPr>
      <w:bookmarkStart w:id="3" w:name="dst100376"/>
      <w:bookmarkEnd w:id="3"/>
      <w:r w:rsidRPr="004123F5">
        <w:rPr>
          <w:rFonts w:ascii="Arial" w:eastAsia="Times New Roman" w:hAnsi="Arial" w:cs="Arial"/>
          <w:color w:val="000000"/>
          <w:sz w:val="24"/>
          <w:szCs w:val="24"/>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14:paraId="5DACB737" w14:textId="77777777" w:rsidR="007D3FDF" w:rsidRPr="004123F5" w:rsidRDefault="007D3FDF" w:rsidP="007D3FDF">
      <w:pPr>
        <w:shd w:val="clear" w:color="auto" w:fill="FFFFFF"/>
        <w:spacing w:after="0" w:line="240" w:lineRule="auto"/>
        <w:ind w:firstLine="709"/>
        <w:jc w:val="both"/>
        <w:rPr>
          <w:rFonts w:ascii="Arial" w:eastAsia="Times New Roman" w:hAnsi="Arial" w:cs="Arial"/>
          <w:color w:val="000000"/>
          <w:sz w:val="24"/>
          <w:szCs w:val="24"/>
        </w:rPr>
      </w:pPr>
      <w:bookmarkStart w:id="4" w:name="dst100377"/>
      <w:bookmarkEnd w:id="4"/>
      <w:r w:rsidRPr="004123F5">
        <w:rPr>
          <w:rFonts w:ascii="Arial" w:eastAsia="Times New Roman" w:hAnsi="Arial" w:cs="Arial"/>
          <w:color w:val="000000"/>
          <w:sz w:val="24"/>
          <w:szCs w:val="24"/>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45FD92D2" w14:textId="77777777" w:rsidR="007D3FDF" w:rsidRPr="004123F5" w:rsidRDefault="007D3FDF" w:rsidP="007D3FDF">
      <w:pPr>
        <w:shd w:val="clear" w:color="auto" w:fill="FFFFFF"/>
        <w:spacing w:after="0" w:line="240" w:lineRule="auto"/>
        <w:ind w:firstLine="709"/>
        <w:jc w:val="both"/>
        <w:rPr>
          <w:rFonts w:ascii="Arial" w:eastAsia="Times New Roman" w:hAnsi="Arial" w:cs="Arial"/>
          <w:color w:val="000000"/>
          <w:sz w:val="24"/>
          <w:szCs w:val="24"/>
        </w:rPr>
      </w:pPr>
      <w:bookmarkStart w:id="5" w:name="dst100378"/>
      <w:bookmarkEnd w:id="5"/>
      <w:r w:rsidRPr="004123F5">
        <w:rPr>
          <w:rFonts w:ascii="Arial" w:eastAsia="Times New Roman" w:hAnsi="Arial" w:cs="Arial"/>
          <w:color w:val="000000"/>
          <w:sz w:val="24"/>
          <w:szCs w:val="24"/>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14:paraId="2BF653F6" w14:textId="77777777" w:rsidR="007D3FDF" w:rsidRPr="004123F5" w:rsidRDefault="007D3FDF" w:rsidP="007D3FDF">
      <w:pPr>
        <w:shd w:val="clear" w:color="auto" w:fill="FFFFFF"/>
        <w:spacing w:after="0" w:line="240" w:lineRule="auto"/>
        <w:ind w:firstLine="709"/>
        <w:jc w:val="both"/>
        <w:rPr>
          <w:rFonts w:ascii="Arial" w:eastAsia="Times New Roman" w:hAnsi="Arial" w:cs="Arial"/>
          <w:color w:val="000000"/>
          <w:sz w:val="24"/>
          <w:szCs w:val="24"/>
        </w:rPr>
      </w:pPr>
      <w:bookmarkStart w:id="6" w:name="dst100379"/>
      <w:bookmarkEnd w:id="6"/>
      <w:r w:rsidRPr="004123F5">
        <w:rPr>
          <w:rFonts w:ascii="Arial" w:eastAsia="Times New Roman" w:hAnsi="Arial" w:cs="Arial"/>
          <w:color w:val="000000"/>
          <w:sz w:val="24"/>
          <w:szCs w:val="24"/>
        </w:rPr>
        <w:t>7) порядок оставления запроса заявителя о предоставлении государственной или муниципальной услуги без рассмотрения;</w:t>
      </w:r>
    </w:p>
    <w:p w14:paraId="23FFDDC2" w14:textId="77777777" w:rsidR="007D3FDF" w:rsidRPr="004123F5" w:rsidRDefault="007D3FDF" w:rsidP="007D3FDF">
      <w:pPr>
        <w:shd w:val="clear" w:color="auto" w:fill="FFFFFF"/>
        <w:spacing w:after="0" w:line="240" w:lineRule="auto"/>
        <w:ind w:firstLine="709"/>
        <w:jc w:val="both"/>
        <w:rPr>
          <w:rFonts w:ascii="Arial" w:eastAsia="Times New Roman" w:hAnsi="Arial" w:cs="Arial"/>
          <w:color w:val="000000"/>
          <w:sz w:val="24"/>
          <w:szCs w:val="24"/>
        </w:rPr>
      </w:pPr>
      <w:bookmarkStart w:id="7" w:name="dst100380"/>
      <w:bookmarkEnd w:id="7"/>
      <w:r w:rsidRPr="004123F5">
        <w:rPr>
          <w:rFonts w:ascii="Arial" w:eastAsia="Times New Roman" w:hAnsi="Arial" w:cs="Arial"/>
          <w:color w:val="000000"/>
          <w:sz w:val="24"/>
          <w:szCs w:val="24"/>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29EB29B4" w14:textId="77777777" w:rsidR="007D3FDF" w:rsidRPr="004123F5" w:rsidRDefault="007D3FDF" w:rsidP="007D3FDF">
      <w:pPr>
        <w:shd w:val="clear" w:color="auto" w:fill="FFFFFF"/>
        <w:spacing w:after="0" w:line="240" w:lineRule="auto"/>
        <w:ind w:firstLine="709"/>
        <w:jc w:val="both"/>
        <w:rPr>
          <w:rFonts w:ascii="Arial" w:eastAsia="Times New Roman" w:hAnsi="Arial" w:cs="Arial"/>
          <w:color w:val="000000"/>
          <w:sz w:val="24"/>
          <w:szCs w:val="24"/>
        </w:rPr>
      </w:pPr>
      <w:bookmarkStart w:id="8" w:name="dst100381"/>
      <w:bookmarkEnd w:id="8"/>
      <w:r w:rsidRPr="004123F5">
        <w:rPr>
          <w:rFonts w:ascii="Arial" w:eastAsia="Times New Roman" w:hAnsi="Arial" w:cs="Arial"/>
          <w:color w:val="000000"/>
          <w:sz w:val="24"/>
          <w:szCs w:val="24"/>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3DABAA25" w14:textId="77777777" w:rsidR="007D3FDF" w:rsidRPr="001F0360" w:rsidRDefault="007D3FDF" w:rsidP="007D3FDF">
      <w:pPr>
        <w:autoSpaceDE w:val="0"/>
        <w:spacing w:after="0" w:line="240" w:lineRule="auto"/>
        <w:ind w:firstLine="540"/>
        <w:jc w:val="both"/>
        <w:rPr>
          <w:rFonts w:ascii="Times New Roman" w:hAnsi="Times New Roman"/>
          <w:sz w:val="24"/>
          <w:szCs w:val="24"/>
        </w:rPr>
      </w:pPr>
    </w:p>
    <w:p w14:paraId="7DAB196A" w14:textId="77777777" w:rsidR="007D3FDF" w:rsidRPr="00985C16" w:rsidRDefault="007D3FDF" w:rsidP="007D3FDF">
      <w:pPr>
        <w:autoSpaceDE w:val="0"/>
        <w:spacing w:after="0" w:line="240" w:lineRule="auto"/>
        <w:jc w:val="both"/>
        <w:rPr>
          <w:rFonts w:ascii="Arial" w:hAnsi="Arial" w:cs="Arial"/>
          <w:sz w:val="24"/>
          <w:szCs w:val="24"/>
        </w:rPr>
      </w:pPr>
      <w:r w:rsidRPr="00985C16">
        <w:rPr>
          <w:rFonts w:ascii="Arial" w:hAnsi="Arial" w:cs="Arial"/>
          <w:sz w:val="24"/>
          <w:szCs w:val="24"/>
        </w:rPr>
        <w:t xml:space="preserve">(введен Федеральными законами от </w:t>
      </w:r>
      <w:r>
        <w:rPr>
          <w:rFonts w:ascii="Arial" w:hAnsi="Arial" w:cs="Arial"/>
          <w:sz w:val="24"/>
          <w:szCs w:val="24"/>
        </w:rPr>
        <w:t>01</w:t>
      </w:r>
      <w:r w:rsidRPr="00985C16">
        <w:rPr>
          <w:rFonts w:ascii="Arial" w:hAnsi="Arial" w:cs="Arial"/>
          <w:sz w:val="24"/>
          <w:szCs w:val="24"/>
        </w:rPr>
        <w:t>.</w:t>
      </w:r>
      <w:r>
        <w:rPr>
          <w:rFonts w:ascii="Arial" w:hAnsi="Arial" w:cs="Arial"/>
          <w:sz w:val="24"/>
          <w:szCs w:val="24"/>
        </w:rPr>
        <w:t>03</w:t>
      </w:r>
      <w:r w:rsidRPr="00985C16">
        <w:rPr>
          <w:rFonts w:ascii="Arial" w:hAnsi="Arial" w:cs="Arial"/>
          <w:sz w:val="24"/>
          <w:szCs w:val="24"/>
        </w:rPr>
        <w:t xml:space="preserve">.2020 № </w:t>
      </w:r>
      <w:r>
        <w:rPr>
          <w:rFonts w:ascii="Arial" w:hAnsi="Arial" w:cs="Arial"/>
          <w:sz w:val="24"/>
          <w:szCs w:val="24"/>
        </w:rPr>
        <w:t>35</w:t>
      </w:r>
      <w:r w:rsidRPr="00985C16">
        <w:rPr>
          <w:rFonts w:ascii="Arial" w:hAnsi="Arial" w:cs="Arial"/>
          <w:sz w:val="24"/>
          <w:szCs w:val="24"/>
        </w:rPr>
        <w:t>-ФЗ, от 31.07.2020 № 268-ФЗ)</w:t>
      </w:r>
    </w:p>
    <w:p w14:paraId="27FAFEC1" w14:textId="77777777" w:rsidR="007D3FDF" w:rsidRPr="00985C16" w:rsidRDefault="007D3FDF" w:rsidP="007D3FDF">
      <w:pPr>
        <w:autoSpaceDE w:val="0"/>
        <w:spacing w:after="0" w:line="240" w:lineRule="auto"/>
        <w:ind w:firstLine="709"/>
        <w:jc w:val="both"/>
        <w:rPr>
          <w:rFonts w:ascii="Arial" w:hAnsi="Arial" w:cs="Arial"/>
          <w:sz w:val="24"/>
          <w:szCs w:val="24"/>
        </w:rPr>
      </w:pPr>
      <w:r w:rsidRPr="00985C16">
        <w:rPr>
          <w:rFonts w:ascii="Arial" w:hAnsi="Arial" w:cs="Arial"/>
          <w:sz w:val="24"/>
          <w:szCs w:val="24"/>
        </w:rPr>
        <w:t xml:space="preserve">Если иное не предусмотрено нормативными правовыми актами, определяющими порядок предоставления государственных и муниципальных услуг, </w:t>
      </w:r>
      <w:r w:rsidRPr="0001417A">
        <w:rPr>
          <w:rFonts w:ascii="Arial" w:hAnsi="Arial" w:cs="Arial"/>
          <w:b/>
          <w:bCs/>
          <w:sz w:val="24"/>
          <w:szCs w:val="24"/>
        </w:rPr>
        <w:t>положения пункта 2 части 1 статьи 7 Федерального закона № 210-ФЗ от 27.07.2010г.</w:t>
      </w:r>
      <w:r w:rsidRPr="00985C16">
        <w:rPr>
          <w:rFonts w:ascii="Arial" w:hAnsi="Arial" w:cs="Arial"/>
          <w:sz w:val="24"/>
          <w:szCs w:val="24"/>
        </w:rPr>
        <w:t xml:space="preserve"> </w:t>
      </w:r>
      <w:r w:rsidRPr="001156F8">
        <w:rPr>
          <w:rFonts w:ascii="Arial" w:hAnsi="Arial" w:cs="Arial"/>
          <w:b/>
          <w:bCs/>
          <w:sz w:val="24"/>
          <w:szCs w:val="24"/>
        </w:rPr>
        <w:t xml:space="preserve">не распространяются на следующие документы, </w:t>
      </w:r>
      <w:r w:rsidRPr="00985C16">
        <w:rPr>
          <w:rFonts w:ascii="Arial" w:hAnsi="Arial" w:cs="Arial"/>
          <w:sz w:val="24"/>
          <w:szCs w:val="24"/>
        </w:rPr>
        <w:t>представляемые в форме документа на бумажном носителе или в форме электронного документа:</w:t>
      </w:r>
    </w:p>
    <w:p w14:paraId="630C06B5" w14:textId="77777777" w:rsidR="007D3FDF" w:rsidRPr="00985C16" w:rsidRDefault="007D3FDF" w:rsidP="007D3FDF">
      <w:pPr>
        <w:autoSpaceDE w:val="0"/>
        <w:spacing w:after="0" w:line="240" w:lineRule="auto"/>
        <w:ind w:firstLine="709"/>
        <w:jc w:val="both"/>
        <w:rPr>
          <w:rFonts w:ascii="Arial" w:hAnsi="Arial" w:cs="Arial"/>
          <w:sz w:val="24"/>
          <w:szCs w:val="24"/>
        </w:rPr>
      </w:pPr>
      <w:r w:rsidRPr="00985C16">
        <w:rPr>
          <w:rFonts w:ascii="Arial" w:hAnsi="Arial" w:cs="Arial"/>
          <w:sz w:val="24"/>
          <w:szCs w:val="24"/>
        </w:rPr>
        <w:t>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14:paraId="5F6A2A5D" w14:textId="77777777" w:rsidR="007D3FDF" w:rsidRDefault="007D3FDF" w:rsidP="007D3FDF">
      <w:pPr>
        <w:autoSpaceDE w:val="0"/>
        <w:spacing w:after="0" w:line="240" w:lineRule="auto"/>
        <w:ind w:firstLine="540"/>
        <w:jc w:val="both"/>
        <w:rPr>
          <w:rFonts w:ascii="Times New Roman" w:hAnsi="Times New Roman"/>
          <w:sz w:val="24"/>
          <w:szCs w:val="24"/>
        </w:rPr>
      </w:pPr>
    </w:p>
    <w:p w14:paraId="06E81F1C" w14:textId="77777777" w:rsidR="007D3FDF" w:rsidRDefault="007D3FDF" w:rsidP="007D3FDF">
      <w:pPr>
        <w:autoSpaceDE w:val="0"/>
        <w:spacing w:after="0" w:line="240" w:lineRule="auto"/>
        <w:jc w:val="both"/>
        <w:rPr>
          <w:rFonts w:ascii="Arial" w:hAnsi="Arial" w:cs="Arial"/>
          <w:sz w:val="24"/>
          <w:szCs w:val="24"/>
        </w:rPr>
      </w:pPr>
    </w:p>
    <w:p w14:paraId="11FE292D" w14:textId="77777777" w:rsidR="007D3FDF" w:rsidRPr="00812130" w:rsidRDefault="007D3FDF" w:rsidP="007D3FDF">
      <w:pPr>
        <w:autoSpaceDE w:val="0"/>
        <w:spacing w:after="0" w:line="240" w:lineRule="auto"/>
        <w:jc w:val="both"/>
        <w:rPr>
          <w:rFonts w:ascii="Arial" w:hAnsi="Arial" w:cs="Arial"/>
          <w:sz w:val="24"/>
          <w:szCs w:val="24"/>
        </w:rPr>
      </w:pPr>
      <w:r w:rsidRPr="00812130">
        <w:rPr>
          <w:rFonts w:ascii="Arial" w:hAnsi="Arial" w:cs="Arial"/>
          <w:sz w:val="24"/>
          <w:szCs w:val="24"/>
        </w:rPr>
        <w:lastRenderedPageBreak/>
        <w:t>(введены Федеральным законом от 29.12.2020 № 479-ФЗ)</w:t>
      </w:r>
    </w:p>
    <w:p w14:paraId="5E7E5912" w14:textId="77777777" w:rsidR="007D3FDF" w:rsidRPr="00C424EB" w:rsidRDefault="007D3FDF" w:rsidP="007D3FDF">
      <w:pPr>
        <w:autoSpaceDE w:val="0"/>
        <w:spacing w:after="0" w:line="240" w:lineRule="auto"/>
        <w:ind w:firstLine="709"/>
        <w:jc w:val="both"/>
        <w:rPr>
          <w:rFonts w:ascii="Arial" w:hAnsi="Arial" w:cs="Arial"/>
          <w:sz w:val="24"/>
          <w:szCs w:val="24"/>
        </w:rPr>
      </w:pPr>
      <w:r w:rsidRPr="00C424EB">
        <w:rPr>
          <w:rFonts w:ascii="Arial" w:hAnsi="Arial" w:cs="Arial"/>
          <w:sz w:val="24"/>
          <w:szCs w:val="24"/>
        </w:rPr>
        <w:t xml:space="preserve">В целях предоставления государственных и муниципальных услуг </w:t>
      </w:r>
      <w:r w:rsidRPr="00C424EB">
        <w:rPr>
          <w:rFonts w:ascii="Arial" w:hAnsi="Arial" w:cs="Arial"/>
          <w:b/>
          <w:bCs/>
          <w:sz w:val="24"/>
          <w:szCs w:val="24"/>
        </w:rPr>
        <w:t>установление личности заявителя может осуществляться</w:t>
      </w:r>
      <w:r w:rsidRPr="00C424EB">
        <w:rPr>
          <w:rFonts w:ascii="Arial" w:hAnsi="Arial" w:cs="Arial"/>
          <w:sz w:val="24"/>
          <w:szCs w:val="24"/>
        </w:rPr>
        <w:t xml:space="preserve">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w:t>
      </w:r>
      <w:r>
        <w:rPr>
          <w:rFonts w:ascii="Arial" w:hAnsi="Arial" w:cs="Arial"/>
          <w:sz w:val="24"/>
          <w:szCs w:val="24"/>
        </w:rPr>
        <w:t xml:space="preserve"> </w:t>
      </w:r>
      <w:hyperlink r:id="rId10" w:anchor="dst100007" w:history="1">
        <w:r w:rsidRPr="00C424EB">
          <w:rPr>
            <w:rStyle w:val="a5"/>
            <w:rFonts w:ascii="Arial" w:hAnsi="Arial" w:cs="Arial"/>
            <w:sz w:val="24"/>
            <w:szCs w:val="24"/>
          </w:rPr>
          <w:t>законодательством</w:t>
        </w:r>
      </w:hyperlink>
      <w:r w:rsidRPr="00C424EB">
        <w:rPr>
          <w:rFonts w:ascii="Arial" w:hAnsi="Arial" w:cs="Arial"/>
          <w:sz w:val="24"/>
          <w:szCs w:val="24"/>
        </w:rPr>
        <w:t>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w:t>
      </w:r>
      <w:r>
        <w:rPr>
          <w:rFonts w:ascii="Arial" w:hAnsi="Arial" w:cs="Arial"/>
          <w:sz w:val="24"/>
          <w:szCs w:val="24"/>
        </w:rPr>
        <w:t xml:space="preserve"> </w:t>
      </w:r>
      <w:hyperlink r:id="rId11" w:anchor="dst386" w:history="1">
        <w:r w:rsidRPr="00C424EB">
          <w:rPr>
            <w:rStyle w:val="a5"/>
            <w:rFonts w:ascii="Arial" w:hAnsi="Arial" w:cs="Arial"/>
            <w:sz w:val="24"/>
            <w:szCs w:val="24"/>
          </w:rPr>
          <w:t>частью 18 статьи 14.1</w:t>
        </w:r>
      </w:hyperlink>
      <w:r>
        <w:rPr>
          <w:rFonts w:ascii="Arial" w:hAnsi="Arial" w:cs="Arial"/>
          <w:sz w:val="24"/>
          <w:szCs w:val="24"/>
        </w:rPr>
        <w:t xml:space="preserve"> </w:t>
      </w:r>
      <w:r w:rsidRPr="00C424EB">
        <w:rPr>
          <w:rFonts w:ascii="Arial" w:hAnsi="Arial" w:cs="Arial"/>
          <w:sz w:val="24"/>
          <w:szCs w:val="24"/>
        </w:rPr>
        <w:t>Федерального закона от 27 июля 2006 года N 149-ФЗ "Об информации, информационных технологиях и о защите информации".</w:t>
      </w:r>
    </w:p>
    <w:p w14:paraId="302BEA72" w14:textId="6C865CBF" w:rsidR="007D3FDF" w:rsidRPr="00C424EB" w:rsidRDefault="007D3FDF" w:rsidP="007D3FDF">
      <w:pPr>
        <w:autoSpaceDE w:val="0"/>
        <w:spacing w:after="0" w:line="240" w:lineRule="auto"/>
        <w:ind w:firstLine="709"/>
        <w:jc w:val="both"/>
        <w:rPr>
          <w:rFonts w:ascii="Arial" w:hAnsi="Arial" w:cs="Arial"/>
          <w:sz w:val="24"/>
          <w:szCs w:val="24"/>
        </w:rPr>
      </w:pPr>
      <w:bookmarkStart w:id="9" w:name="dst100383"/>
      <w:bookmarkEnd w:id="9"/>
      <w:r w:rsidRPr="00C424EB">
        <w:rPr>
          <w:rFonts w:ascii="Arial" w:hAnsi="Arial" w:cs="Arial"/>
          <w:sz w:val="24"/>
          <w:szCs w:val="24"/>
        </w:rPr>
        <w:t>При предоставлении государственных и муниципальных услуг</w:t>
      </w:r>
      <w:r w:rsidRPr="00C424EB">
        <w:rPr>
          <w:rFonts w:ascii="Arial" w:hAnsi="Arial" w:cs="Arial"/>
          <w:b/>
          <w:bCs/>
          <w:sz w:val="24"/>
          <w:szCs w:val="24"/>
        </w:rPr>
        <w:t xml:space="preserve"> в электронной форме идентификация и аутентификация могут осуществляться посредством:</w:t>
      </w:r>
    </w:p>
    <w:p w14:paraId="1FCDE844" w14:textId="77777777" w:rsidR="007D3FDF" w:rsidRPr="00C424EB" w:rsidRDefault="007D3FDF" w:rsidP="007D3FDF">
      <w:pPr>
        <w:autoSpaceDE w:val="0"/>
        <w:spacing w:after="0" w:line="240" w:lineRule="auto"/>
        <w:ind w:firstLine="709"/>
        <w:jc w:val="both"/>
        <w:rPr>
          <w:rFonts w:ascii="Arial" w:hAnsi="Arial" w:cs="Arial"/>
          <w:sz w:val="24"/>
          <w:szCs w:val="24"/>
        </w:rPr>
      </w:pPr>
      <w:bookmarkStart w:id="10" w:name="dst100384"/>
      <w:bookmarkEnd w:id="10"/>
      <w:r w:rsidRPr="00C424EB">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9542BCE" w14:textId="77777777" w:rsidR="007D3FDF" w:rsidRPr="00C424EB" w:rsidRDefault="007D3FDF" w:rsidP="007D3FDF">
      <w:pPr>
        <w:autoSpaceDE w:val="0"/>
        <w:spacing w:after="0" w:line="240" w:lineRule="auto"/>
        <w:ind w:firstLine="709"/>
        <w:jc w:val="both"/>
        <w:rPr>
          <w:rFonts w:ascii="Arial" w:hAnsi="Arial" w:cs="Arial"/>
          <w:sz w:val="24"/>
          <w:szCs w:val="24"/>
        </w:rPr>
      </w:pPr>
      <w:bookmarkStart w:id="11" w:name="dst100385"/>
      <w:bookmarkEnd w:id="11"/>
      <w:r w:rsidRPr="00C424EB">
        <w:rPr>
          <w:rFonts w:ascii="Arial"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DEBE595" w14:textId="6D215307" w:rsidR="00253B93" w:rsidRDefault="00253B93" w:rsidP="007D3FDF">
      <w:pPr>
        <w:tabs>
          <w:tab w:val="left" w:pos="885"/>
        </w:tabs>
        <w:spacing w:after="0" w:line="240" w:lineRule="auto"/>
        <w:rPr>
          <w:rFonts w:ascii="Courier New" w:hAnsi="Courier New" w:cs="Courier New"/>
        </w:rPr>
      </w:pPr>
    </w:p>
    <w:p w14:paraId="040CE204" w14:textId="77777777" w:rsidR="0007301B" w:rsidRDefault="0007301B" w:rsidP="00253B93">
      <w:pPr>
        <w:spacing w:after="0" w:line="240" w:lineRule="auto"/>
        <w:jc w:val="right"/>
        <w:rPr>
          <w:rFonts w:ascii="Courier New" w:hAnsi="Courier New" w:cs="Courier New"/>
        </w:rPr>
      </w:pPr>
    </w:p>
    <w:p w14:paraId="38B75973" w14:textId="77777777" w:rsidR="0007301B" w:rsidRDefault="0007301B" w:rsidP="00253B93">
      <w:pPr>
        <w:spacing w:after="0" w:line="240" w:lineRule="auto"/>
        <w:jc w:val="right"/>
        <w:rPr>
          <w:rFonts w:ascii="Courier New" w:hAnsi="Courier New" w:cs="Courier New"/>
        </w:rPr>
      </w:pPr>
    </w:p>
    <w:p w14:paraId="389D7847" w14:textId="77777777" w:rsidR="0007301B" w:rsidRDefault="0007301B" w:rsidP="00253B93">
      <w:pPr>
        <w:spacing w:after="0" w:line="240" w:lineRule="auto"/>
        <w:jc w:val="right"/>
        <w:rPr>
          <w:rFonts w:ascii="Courier New" w:hAnsi="Courier New" w:cs="Courier New"/>
        </w:rPr>
      </w:pPr>
    </w:p>
    <w:p w14:paraId="2AAACE38" w14:textId="77777777" w:rsidR="0007301B" w:rsidRDefault="0007301B" w:rsidP="00253B93">
      <w:pPr>
        <w:spacing w:after="0" w:line="240" w:lineRule="auto"/>
        <w:jc w:val="right"/>
        <w:rPr>
          <w:rFonts w:ascii="Courier New" w:hAnsi="Courier New" w:cs="Courier New"/>
        </w:rPr>
      </w:pPr>
    </w:p>
    <w:p w14:paraId="60741752" w14:textId="77777777" w:rsidR="0007301B" w:rsidRDefault="0007301B" w:rsidP="00253B93">
      <w:pPr>
        <w:spacing w:after="0" w:line="240" w:lineRule="auto"/>
        <w:jc w:val="right"/>
        <w:rPr>
          <w:rFonts w:ascii="Courier New" w:hAnsi="Courier New" w:cs="Courier New"/>
        </w:rPr>
      </w:pPr>
    </w:p>
    <w:p w14:paraId="497122F3" w14:textId="77777777" w:rsidR="0007301B" w:rsidRDefault="0007301B" w:rsidP="00253B93">
      <w:pPr>
        <w:spacing w:after="0" w:line="240" w:lineRule="auto"/>
        <w:jc w:val="right"/>
        <w:rPr>
          <w:rFonts w:ascii="Courier New" w:hAnsi="Courier New" w:cs="Courier New"/>
        </w:rPr>
      </w:pPr>
    </w:p>
    <w:p w14:paraId="5C1EDDFF" w14:textId="77777777" w:rsidR="0007301B" w:rsidRDefault="0007301B" w:rsidP="00253B93">
      <w:pPr>
        <w:spacing w:after="0" w:line="240" w:lineRule="auto"/>
        <w:jc w:val="right"/>
        <w:rPr>
          <w:rFonts w:ascii="Courier New" w:hAnsi="Courier New" w:cs="Courier New"/>
        </w:rPr>
      </w:pPr>
    </w:p>
    <w:p w14:paraId="14C348B7" w14:textId="77777777" w:rsidR="0007301B" w:rsidRDefault="0007301B" w:rsidP="00253B93">
      <w:pPr>
        <w:spacing w:after="0" w:line="240" w:lineRule="auto"/>
        <w:jc w:val="right"/>
        <w:rPr>
          <w:rFonts w:ascii="Courier New" w:hAnsi="Courier New" w:cs="Courier New"/>
        </w:rPr>
      </w:pPr>
    </w:p>
    <w:p w14:paraId="1FF40701" w14:textId="77777777" w:rsidR="0007301B" w:rsidRDefault="0007301B" w:rsidP="00253B93">
      <w:pPr>
        <w:spacing w:after="0" w:line="240" w:lineRule="auto"/>
        <w:jc w:val="right"/>
        <w:rPr>
          <w:rFonts w:ascii="Courier New" w:hAnsi="Courier New" w:cs="Courier New"/>
        </w:rPr>
      </w:pPr>
    </w:p>
    <w:p w14:paraId="5278BF41" w14:textId="77777777" w:rsidR="0007301B" w:rsidRDefault="0007301B" w:rsidP="00253B93">
      <w:pPr>
        <w:spacing w:after="0" w:line="240" w:lineRule="auto"/>
        <w:jc w:val="right"/>
        <w:rPr>
          <w:rFonts w:ascii="Courier New" w:hAnsi="Courier New" w:cs="Courier New"/>
        </w:rPr>
      </w:pPr>
    </w:p>
    <w:p w14:paraId="373CDB65" w14:textId="77777777" w:rsidR="0007301B" w:rsidRDefault="0007301B" w:rsidP="00253B93">
      <w:pPr>
        <w:spacing w:after="0" w:line="240" w:lineRule="auto"/>
        <w:jc w:val="right"/>
        <w:rPr>
          <w:rFonts w:ascii="Courier New" w:hAnsi="Courier New" w:cs="Courier New"/>
        </w:rPr>
      </w:pPr>
    </w:p>
    <w:p w14:paraId="4BC6421D" w14:textId="77777777" w:rsidR="0007301B" w:rsidRDefault="0007301B" w:rsidP="00253B93">
      <w:pPr>
        <w:spacing w:after="0" w:line="240" w:lineRule="auto"/>
        <w:jc w:val="right"/>
        <w:rPr>
          <w:rFonts w:ascii="Courier New" w:hAnsi="Courier New" w:cs="Courier New"/>
        </w:rPr>
      </w:pPr>
    </w:p>
    <w:p w14:paraId="1AF05C1E" w14:textId="77777777" w:rsidR="0007301B" w:rsidRDefault="0007301B" w:rsidP="00253B93">
      <w:pPr>
        <w:spacing w:after="0" w:line="240" w:lineRule="auto"/>
        <w:jc w:val="right"/>
        <w:rPr>
          <w:rFonts w:ascii="Courier New" w:hAnsi="Courier New" w:cs="Courier New"/>
        </w:rPr>
      </w:pPr>
    </w:p>
    <w:p w14:paraId="3C819983" w14:textId="77777777" w:rsidR="0007301B" w:rsidRDefault="0007301B" w:rsidP="00253B93">
      <w:pPr>
        <w:spacing w:after="0" w:line="240" w:lineRule="auto"/>
        <w:jc w:val="right"/>
        <w:rPr>
          <w:rFonts w:ascii="Courier New" w:hAnsi="Courier New" w:cs="Courier New"/>
        </w:rPr>
      </w:pPr>
    </w:p>
    <w:p w14:paraId="1F9FD519" w14:textId="77777777" w:rsidR="0007301B" w:rsidRDefault="0007301B" w:rsidP="00253B93">
      <w:pPr>
        <w:spacing w:after="0" w:line="240" w:lineRule="auto"/>
        <w:jc w:val="right"/>
        <w:rPr>
          <w:rFonts w:ascii="Courier New" w:hAnsi="Courier New" w:cs="Courier New"/>
        </w:rPr>
      </w:pPr>
    </w:p>
    <w:p w14:paraId="25F12B22" w14:textId="77777777" w:rsidR="0007301B" w:rsidRDefault="0007301B" w:rsidP="00253B93">
      <w:pPr>
        <w:spacing w:after="0" w:line="240" w:lineRule="auto"/>
        <w:jc w:val="right"/>
        <w:rPr>
          <w:rFonts w:ascii="Courier New" w:hAnsi="Courier New" w:cs="Courier New"/>
        </w:rPr>
      </w:pPr>
    </w:p>
    <w:p w14:paraId="042C32AB" w14:textId="77777777" w:rsidR="0007301B" w:rsidRDefault="0007301B" w:rsidP="00253B93">
      <w:pPr>
        <w:spacing w:after="0" w:line="240" w:lineRule="auto"/>
        <w:jc w:val="right"/>
        <w:rPr>
          <w:rFonts w:ascii="Courier New" w:hAnsi="Courier New" w:cs="Courier New"/>
        </w:rPr>
      </w:pPr>
    </w:p>
    <w:p w14:paraId="60550D5A" w14:textId="77777777" w:rsidR="0007301B" w:rsidRDefault="0007301B" w:rsidP="00253B93">
      <w:pPr>
        <w:spacing w:after="0" w:line="240" w:lineRule="auto"/>
        <w:jc w:val="right"/>
        <w:rPr>
          <w:rFonts w:ascii="Courier New" w:hAnsi="Courier New" w:cs="Courier New"/>
        </w:rPr>
      </w:pPr>
    </w:p>
    <w:p w14:paraId="008B61C5" w14:textId="77777777" w:rsidR="0007301B" w:rsidRDefault="0007301B" w:rsidP="00253B93">
      <w:pPr>
        <w:spacing w:after="0" w:line="240" w:lineRule="auto"/>
        <w:jc w:val="right"/>
        <w:rPr>
          <w:rFonts w:ascii="Courier New" w:hAnsi="Courier New" w:cs="Courier New"/>
        </w:rPr>
      </w:pPr>
    </w:p>
    <w:p w14:paraId="6E40F430" w14:textId="77777777" w:rsidR="0007301B" w:rsidRDefault="0007301B" w:rsidP="00253B93">
      <w:pPr>
        <w:spacing w:after="0" w:line="240" w:lineRule="auto"/>
        <w:jc w:val="right"/>
        <w:rPr>
          <w:rFonts w:ascii="Courier New" w:hAnsi="Courier New" w:cs="Courier New"/>
        </w:rPr>
      </w:pPr>
    </w:p>
    <w:p w14:paraId="7FD3DE1E" w14:textId="77777777" w:rsidR="0007301B" w:rsidRDefault="0007301B" w:rsidP="00253B93">
      <w:pPr>
        <w:spacing w:after="0" w:line="240" w:lineRule="auto"/>
        <w:jc w:val="right"/>
        <w:rPr>
          <w:rFonts w:ascii="Courier New" w:hAnsi="Courier New" w:cs="Courier New"/>
        </w:rPr>
      </w:pPr>
    </w:p>
    <w:p w14:paraId="73264C88" w14:textId="77777777" w:rsidR="0007301B" w:rsidRDefault="0007301B" w:rsidP="00253B93">
      <w:pPr>
        <w:spacing w:after="0" w:line="240" w:lineRule="auto"/>
        <w:jc w:val="right"/>
        <w:rPr>
          <w:rFonts w:ascii="Courier New" w:hAnsi="Courier New" w:cs="Courier New"/>
        </w:rPr>
      </w:pPr>
    </w:p>
    <w:p w14:paraId="4D42A225" w14:textId="77777777" w:rsidR="0007301B" w:rsidRDefault="0007301B" w:rsidP="00253B93">
      <w:pPr>
        <w:spacing w:after="0" w:line="240" w:lineRule="auto"/>
        <w:jc w:val="right"/>
        <w:rPr>
          <w:rFonts w:ascii="Courier New" w:hAnsi="Courier New" w:cs="Courier New"/>
        </w:rPr>
      </w:pPr>
    </w:p>
    <w:p w14:paraId="63482EFE" w14:textId="77777777" w:rsidR="0007301B" w:rsidRDefault="0007301B" w:rsidP="00253B93">
      <w:pPr>
        <w:spacing w:after="0" w:line="240" w:lineRule="auto"/>
        <w:jc w:val="right"/>
        <w:rPr>
          <w:rFonts w:ascii="Courier New" w:hAnsi="Courier New" w:cs="Courier New"/>
        </w:rPr>
      </w:pPr>
    </w:p>
    <w:p w14:paraId="1D528EAA" w14:textId="77777777" w:rsidR="0007301B" w:rsidRDefault="0007301B" w:rsidP="00253B93">
      <w:pPr>
        <w:spacing w:after="0" w:line="240" w:lineRule="auto"/>
        <w:jc w:val="right"/>
        <w:rPr>
          <w:rFonts w:ascii="Courier New" w:hAnsi="Courier New" w:cs="Courier New"/>
        </w:rPr>
      </w:pPr>
    </w:p>
    <w:p w14:paraId="0DE7BF5C" w14:textId="77777777" w:rsidR="0007301B" w:rsidRDefault="0007301B" w:rsidP="00253B93">
      <w:pPr>
        <w:spacing w:after="0" w:line="240" w:lineRule="auto"/>
        <w:jc w:val="right"/>
        <w:rPr>
          <w:rFonts w:ascii="Courier New" w:hAnsi="Courier New" w:cs="Courier New"/>
        </w:rPr>
      </w:pPr>
    </w:p>
    <w:p w14:paraId="66A43DED" w14:textId="77777777" w:rsidR="0007301B" w:rsidRDefault="0007301B" w:rsidP="00253B93">
      <w:pPr>
        <w:spacing w:after="0" w:line="240" w:lineRule="auto"/>
        <w:jc w:val="right"/>
        <w:rPr>
          <w:rFonts w:ascii="Courier New" w:hAnsi="Courier New" w:cs="Courier New"/>
        </w:rPr>
      </w:pPr>
    </w:p>
    <w:p w14:paraId="068D1FD8" w14:textId="77777777" w:rsidR="0007301B" w:rsidRDefault="0007301B" w:rsidP="00253B93">
      <w:pPr>
        <w:spacing w:after="0" w:line="240" w:lineRule="auto"/>
        <w:jc w:val="right"/>
        <w:rPr>
          <w:rFonts w:ascii="Courier New" w:hAnsi="Courier New" w:cs="Courier New"/>
        </w:rPr>
      </w:pPr>
    </w:p>
    <w:p w14:paraId="20032262" w14:textId="77777777" w:rsidR="0007301B" w:rsidRDefault="0007301B" w:rsidP="00253B93">
      <w:pPr>
        <w:spacing w:after="0" w:line="240" w:lineRule="auto"/>
        <w:jc w:val="right"/>
        <w:rPr>
          <w:rFonts w:ascii="Courier New" w:hAnsi="Courier New" w:cs="Courier New"/>
        </w:rPr>
      </w:pPr>
    </w:p>
    <w:p w14:paraId="56F96647" w14:textId="77777777" w:rsidR="0007301B" w:rsidRDefault="0007301B" w:rsidP="00253B93">
      <w:pPr>
        <w:spacing w:after="0" w:line="240" w:lineRule="auto"/>
        <w:jc w:val="right"/>
        <w:rPr>
          <w:rFonts w:ascii="Courier New" w:hAnsi="Courier New" w:cs="Courier New"/>
        </w:rPr>
      </w:pPr>
    </w:p>
    <w:p w14:paraId="77262BCF" w14:textId="77777777" w:rsidR="0007301B" w:rsidRDefault="0007301B" w:rsidP="00253B93">
      <w:pPr>
        <w:spacing w:after="0" w:line="240" w:lineRule="auto"/>
        <w:jc w:val="right"/>
        <w:rPr>
          <w:rFonts w:ascii="Courier New" w:hAnsi="Courier New" w:cs="Courier New"/>
        </w:rPr>
      </w:pPr>
    </w:p>
    <w:p w14:paraId="50B76A60" w14:textId="77777777" w:rsidR="0007301B" w:rsidRDefault="0007301B" w:rsidP="00253B93">
      <w:pPr>
        <w:spacing w:after="0" w:line="240" w:lineRule="auto"/>
        <w:jc w:val="right"/>
        <w:rPr>
          <w:rFonts w:ascii="Courier New" w:hAnsi="Courier New" w:cs="Courier New"/>
        </w:rPr>
      </w:pPr>
    </w:p>
    <w:p w14:paraId="5CFFF23F" w14:textId="77777777" w:rsidR="0007301B" w:rsidRDefault="0007301B" w:rsidP="00253B93">
      <w:pPr>
        <w:spacing w:after="0" w:line="240" w:lineRule="auto"/>
        <w:jc w:val="right"/>
        <w:rPr>
          <w:rFonts w:ascii="Courier New" w:hAnsi="Courier New" w:cs="Courier New"/>
        </w:rPr>
      </w:pPr>
    </w:p>
    <w:p w14:paraId="23323382" w14:textId="747A55CB" w:rsidR="00457EE6" w:rsidRPr="00253B93" w:rsidRDefault="00457EE6" w:rsidP="00253B93">
      <w:pPr>
        <w:spacing w:after="0" w:line="240" w:lineRule="auto"/>
        <w:jc w:val="right"/>
        <w:rPr>
          <w:rFonts w:ascii="Courier New" w:hAnsi="Courier New" w:cs="Courier New"/>
        </w:rPr>
      </w:pPr>
      <w:r w:rsidRPr="00253B93">
        <w:rPr>
          <w:rFonts w:ascii="Courier New" w:hAnsi="Courier New" w:cs="Courier New"/>
        </w:rPr>
        <w:lastRenderedPageBreak/>
        <w:t>Приложение 1</w:t>
      </w:r>
    </w:p>
    <w:p w14:paraId="57EED1E0" w14:textId="61BE1874" w:rsidR="00457EE6" w:rsidRPr="00253B93" w:rsidRDefault="00457EE6" w:rsidP="00253B93">
      <w:pPr>
        <w:spacing w:after="0" w:line="240" w:lineRule="auto"/>
        <w:jc w:val="right"/>
        <w:rPr>
          <w:rFonts w:ascii="Courier New" w:hAnsi="Courier New" w:cs="Courier New"/>
        </w:rPr>
      </w:pPr>
      <w:r w:rsidRPr="00253B93">
        <w:rPr>
          <w:rFonts w:ascii="Courier New" w:hAnsi="Courier New" w:cs="Courier New"/>
        </w:rPr>
        <w:t>к административному</w:t>
      </w:r>
    </w:p>
    <w:p w14:paraId="7FF65B6F" w14:textId="54BCFDDF" w:rsidR="00457EE6" w:rsidRPr="00253B93" w:rsidRDefault="00457EE6" w:rsidP="00253B93">
      <w:pPr>
        <w:spacing w:after="0" w:line="240" w:lineRule="auto"/>
        <w:jc w:val="right"/>
        <w:rPr>
          <w:rFonts w:ascii="Courier New" w:hAnsi="Courier New" w:cs="Courier New"/>
        </w:rPr>
      </w:pPr>
      <w:r w:rsidRPr="00253B93">
        <w:rPr>
          <w:rFonts w:ascii="Courier New" w:hAnsi="Courier New" w:cs="Courier New"/>
        </w:rPr>
        <w:t>регламенту</w:t>
      </w:r>
    </w:p>
    <w:p w14:paraId="173D346F" w14:textId="24D5F00B" w:rsidR="00457EE6" w:rsidRPr="00B44492" w:rsidRDefault="00B44492" w:rsidP="00B44492">
      <w:pPr>
        <w:spacing w:after="0" w:line="240" w:lineRule="auto"/>
        <w:jc w:val="center"/>
        <w:rPr>
          <w:rFonts w:ascii="Arial" w:hAnsi="Arial" w:cs="Arial"/>
          <w:sz w:val="24"/>
          <w:szCs w:val="24"/>
        </w:rPr>
      </w:pPr>
      <w:r w:rsidRPr="00B44492">
        <w:rPr>
          <w:rFonts w:ascii="Arial" w:hAnsi="Arial" w:cs="Arial"/>
          <w:b/>
          <w:bCs/>
          <w:sz w:val="24"/>
          <w:szCs w:val="24"/>
        </w:rPr>
        <w:t>К административному регламенту администрации муниципального образования «</w:t>
      </w:r>
      <w:proofErr w:type="spellStart"/>
      <w:r>
        <w:rPr>
          <w:rFonts w:ascii="Arial" w:hAnsi="Arial" w:cs="Arial"/>
          <w:b/>
          <w:bCs/>
          <w:sz w:val="24"/>
          <w:szCs w:val="24"/>
        </w:rPr>
        <w:t>Ш</w:t>
      </w:r>
      <w:r w:rsidRPr="00B44492">
        <w:rPr>
          <w:rFonts w:ascii="Arial" w:hAnsi="Arial" w:cs="Arial"/>
          <w:b/>
          <w:bCs/>
          <w:sz w:val="24"/>
          <w:szCs w:val="24"/>
        </w:rPr>
        <w:t>аралдай</w:t>
      </w:r>
      <w:proofErr w:type="spellEnd"/>
      <w:r w:rsidRPr="00B44492">
        <w:rPr>
          <w:rFonts w:ascii="Arial" w:hAnsi="Arial" w:cs="Arial"/>
          <w:b/>
          <w:bCs/>
          <w:sz w:val="24"/>
          <w:szCs w:val="24"/>
        </w:rPr>
        <w:t>»</w:t>
      </w:r>
    </w:p>
    <w:p w14:paraId="22114544" w14:textId="37EA5AB1" w:rsidR="00457EE6" w:rsidRPr="00B44492" w:rsidRDefault="00B44492" w:rsidP="00B44492">
      <w:pPr>
        <w:spacing w:after="0" w:line="240" w:lineRule="auto"/>
        <w:jc w:val="center"/>
        <w:rPr>
          <w:rFonts w:ascii="Arial" w:hAnsi="Arial" w:cs="Arial"/>
          <w:sz w:val="24"/>
          <w:szCs w:val="24"/>
        </w:rPr>
      </w:pPr>
      <w:r w:rsidRPr="00B44492">
        <w:rPr>
          <w:rFonts w:ascii="Arial" w:hAnsi="Arial" w:cs="Arial"/>
          <w:b/>
          <w:bCs/>
          <w:sz w:val="24"/>
          <w:szCs w:val="24"/>
        </w:rPr>
        <w:t>По предоставлению муниципальной услуги</w:t>
      </w:r>
    </w:p>
    <w:p w14:paraId="0B9B0B5C" w14:textId="01E513E8" w:rsidR="00457EE6" w:rsidRPr="00B44492" w:rsidRDefault="00B44492" w:rsidP="00B44492">
      <w:pPr>
        <w:spacing w:after="0" w:line="240" w:lineRule="auto"/>
        <w:jc w:val="center"/>
        <w:rPr>
          <w:rFonts w:ascii="Arial" w:hAnsi="Arial" w:cs="Arial"/>
          <w:sz w:val="24"/>
          <w:szCs w:val="24"/>
        </w:rPr>
      </w:pPr>
      <w:r w:rsidRPr="00B44492">
        <w:rPr>
          <w:rFonts w:ascii="Arial" w:hAnsi="Arial" w:cs="Arial"/>
          <w:b/>
          <w:bCs/>
          <w:sz w:val="24"/>
          <w:szCs w:val="24"/>
        </w:rPr>
        <w:t>«</w:t>
      </w:r>
      <w:r>
        <w:rPr>
          <w:rFonts w:ascii="Arial" w:hAnsi="Arial" w:cs="Arial"/>
          <w:b/>
          <w:bCs/>
          <w:sz w:val="24"/>
          <w:szCs w:val="24"/>
        </w:rPr>
        <w:t>С</w:t>
      </w:r>
      <w:r w:rsidRPr="00B44492">
        <w:rPr>
          <w:rFonts w:ascii="Arial" w:hAnsi="Arial" w:cs="Arial"/>
          <w:b/>
          <w:bCs/>
          <w:sz w:val="24"/>
          <w:szCs w:val="24"/>
        </w:rPr>
        <w:t>овершение нотариальных действий, предусмотренных законодательством, в случае отсутствия в поселении нотариуса</w:t>
      </w:r>
      <w:r w:rsidRPr="00B44492">
        <w:rPr>
          <w:rFonts w:ascii="Arial" w:hAnsi="Arial" w:cs="Arial"/>
          <w:sz w:val="24"/>
          <w:szCs w:val="24"/>
        </w:rPr>
        <w:t>»</w:t>
      </w:r>
    </w:p>
    <w:p w14:paraId="560F911A" w14:textId="634EF286" w:rsidR="00457EE6" w:rsidRPr="00B44492" w:rsidRDefault="00B44492" w:rsidP="00B44492">
      <w:pPr>
        <w:spacing w:after="0" w:line="240" w:lineRule="auto"/>
        <w:jc w:val="center"/>
        <w:rPr>
          <w:rFonts w:ascii="Arial" w:hAnsi="Arial" w:cs="Arial"/>
          <w:sz w:val="24"/>
          <w:szCs w:val="24"/>
        </w:rPr>
      </w:pPr>
      <w:r w:rsidRPr="00B44492">
        <w:rPr>
          <w:rFonts w:ascii="Arial" w:hAnsi="Arial" w:cs="Arial"/>
          <w:b/>
          <w:bCs/>
          <w:sz w:val="24"/>
          <w:szCs w:val="24"/>
        </w:rPr>
        <w:t>Блок-схема последовательности действий</w:t>
      </w:r>
    </w:p>
    <w:p w14:paraId="2E3E73A1" w14:textId="2A0E2C9C" w:rsidR="00457EE6" w:rsidRPr="00B44492" w:rsidRDefault="00B44492" w:rsidP="00B44492">
      <w:pPr>
        <w:spacing w:after="0" w:line="240" w:lineRule="auto"/>
        <w:jc w:val="center"/>
        <w:rPr>
          <w:rFonts w:ascii="Arial" w:hAnsi="Arial" w:cs="Arial"/>
          <w:sz w:val="24"/>
          <w:szCs w:val="24"/>
        </w:rPr>
      </w:pPr>
      <w:r w:rsidRPr="00B44492">
        <w:rPr>
          <w:rFonts w:ascii="Arial" w:hAnsi="Arial" w:cs="Arial"/>
          <w:b/>
          <w:bCs/>
          <w:sz w:val="24"/>
          <w:szCs w:val="24"/>
        </w:rPr>
        <w:t>По исполнению муниципальной услуги «совершение нотариальных действий, предусмотренных законодательством, в случае отсутствия в поселении нотариуса»</w:t>
      </w:r>
    </w:p>
    <w:tbl>
      <w:tblPr>
        <w:tblW w:w="11415" w:type="dxa"/>
        <w:tblCellSpacing w:w="0" w:type="dxa"/>
        <w:tblCellMar>
          <w:left w:w="0" w:type="dxa"/>
          <w:right w:w="0" w:type="dxa"/>
        </w:tblCellMar>
        <w:tblLook w:val="04A0" w:firstRow="1" w:lastRow="0" w:firstColumn="1" w:lastColumn="0" w:noHBand="0" w:noVBand="1"/>
      </w:tblPr>
      <w:tblGrid>
        <w:gridCol w:w="11415"/>
      </w:tblGrid>
      <w:tr w:rsidR="00457EE6" w:rsidRPr="008D3507" w14:paraId="2935007A" w14:textId="77777777" w:rsidTr="00AE5444">
        <w:trPr>
          <w:tblCellSpacing w:w="0" w:type="dxa"/>
        </w:trPr>
        <w:tc>
          <w:tcPr>
            <w:tcW w:w="9585" w:type="dxa"/>
            <w:vAlign w:val="center"/>
            <w:hideMark/>
          </w:tcPr>
          <w:p w14:paraId="4CF86C8D" w14:textId="77777777" w:rsidR="00B44492" w:rsidRDefault="00B44492" w:rsidP="00CD5CAB">
            <w:pPr>
              <w:spacing w:after="0" w:line="240" w:lineRule="auto"/>
              <w:jc w:val="both"/>
              <w:rPr>
                <w:rFonts w:ascii="Arial" w:hAnsi="Arial" w:cs="Arial"/>
                <w:sz w:val="24"/>
                <w:szCs w:val="24"/>
              </w:rPr>
            </w:pPr>
          </w:p>
          <w:p w14:paraId="2CE6B185" w14:textId="4C394AD3" w:rsidR="00457EE6" w:rsidRPr="008D3507" w:rsidRDefault="00457EE6" w:rsidP="00CD5CAB">
            <w:pPr>
              <w:spacing w:after="0" w:line="240" w:lineRule="auto"/>
              <w:jc w:val="both"/>
              <w:rPr>
                <w:rFonts w:ascii="Arial" w:hAnsi="Arial" w:cs="Arial"/>
                <w:spacing w:val="8"/>
                <w:kern w:val="144"/>
                <w:sz w:val="24"/>
                <w:szCs w:val="24"/>
              </w:rPr>
            </w:pPr>
            <w:r w:rsidRPr="008D3507">
              <w:rPr>
                <w:rFonts w:ascii="Arial" w:hAnsi="Arial" w:cs="Arial"/>
                <w:sz w:val="24"/>
                <w:szCs w:val="24"/>
              </w:rPr>
              <w:t>1.Начало исполнения услуги: Заявитель обращается за муниципальной услугой</w:t>
            </w:r>
          </w:p>
        </w:tc>
      </w:tr>
    </w:tbl>
    <w:p w14:paraId="0E0E8776" w14:textId="5F3E9A42" w:rsidR="00457EE6" w:rsidRPr="008D3507" w:rsidRDefault="00457EE6" w:rsidP="00CD5CAB">
      <w:pPr>
        <w:spacing w:after="0" w:line="240" w:lineRule="auto"/>
        <w:jc w:val="both"/>
        <w:rPr>
          <w:rFonts w:ascii="Arial" w:hAnsi="Arial" w:cs="Arial"/>
          <w:sz w:val="24"/>
          <w:szCs w:val="24"/>
        </w:rPr>
      </w:pPr>
    </w:p>
    <w:tbl>
      <w:tblPr>
        <w:tblW w:w="9315" w:type="dxa"/>
        <w:tblCellSpacing w:w="0" w:type="dxa"/>
        <w:tblCellMar>
          <w:left w:w="0" w:type="dxa"/>
          <w:right w:w="0" w:type="dxa"/>
        </w:tblCellMar>
        <w:tblLook w:val="04A0" w:firstRow="1" w:lastRow="0" w:firstColumn="1" w:lastColumn="0" w:noHBand="0" w:noVBand="1"/>
      </w:tblPr>
      <w:tblGrid>
        <w:gridCol w:w="9315"/>
      </w:tblGrid>
      <w:tr w:rsidR="00457EE6" w:rsidRPr="008D3507" w14:paraId="684032BF" w14:textId="77777777" w:rsidTr="00AE5444">
        <w:trPr>
          <w:tblCellSpacing w:w="0" w:type="dxa"/>
        </w:trPr>
        <w:tc>
          <w:tcPr>
            <w:tcW w:w="9585" w:type="dxa"/>
            <w:hideMark/>
          </w:tcPr>
          <w:p w14:paraId="73C85A61" w14:textId="5451BFF9" w:rsidR="00457EE6" w:rsidRPr="008D3507" w:rsidRDefault="00457EE6" w:rsidP="00CD5CAB">
            <w:pPr>
              <w:spacing w:after="0" w:line="240" w:lineRule="auto"/>
              <w:jc w:val="both"/>
              <w:rPr>
                <w:rFonts w:ascii="Arial" w:hAnsi="Arial" w:cs="Arial"/>
                <w:spacing w:val="8"/>
                <w:kern w:val="144"/>
                <w:sz w:val="24"/>
                <w:szCs w:val="24"/>
              </w:rPr>
            </w:pPr>
            <w:r w:rsidRPr="008D3507">
              <w:rPr>
                <w:rFonts w:ascii="Arial" w:hAnsi="Arial" w:cs="Arial"/>
                <w:sz w:val="24"/>
                <w:szCs w:val="24"/>
              </w:rPr>
              <w:t>2.Проверка наличия документов, удостоверяющих личность заявителя, полномочия представителя юридического лица,</w:t>
            </w:r>
            <w:r w:rsidR="00CD5CAB">
              <w:rPr>
                <w:rFonts w:ascii="Arial" w:hAnsi="Arial" w:cs="Arial"/>
                <w:sz w:val="24"/>
                <w:szCs w:val="24"/>
              </w:rPr>
              <w:t xml:space="preserve"> </w:t>
            </w:r>
            <w:r w:rsidRPr="008D3507">
              <w:rPr>
                <w:rFonts w:ascii="Arial" w:hAnsi="Arial" w:cs="Arial"/>
                <w:sz w:val="24"/>
                <w:szCs w:val="24"/>
              </w:rPr>
              <w:t>наличие квитанции по оплате госпошлины</w:t>
            </w:r>
          </w:p>
        </w:tc>
      </w:tr>
    </w:tbl>
    <w:p w14:paraId="01E7BECE" w14:textId="7FB0B7E7" w:rsidR="00457EE6" w:rsidRPr="008D3507" w:rsidRDefault="00457EE6" w:rsidP="00CD5CAB">
      <w:pPr>
        <w:spacing w:after="0" w:line="240" w:lineRule="auto"/>
        <w:jc w:val="both"/>
        <w:rPr>
          <w:rFonts w:ascii="Arial" w:hAnsi="Arial" w:cs="Arial"/>
          <w:spacing w:val="8"/>
          <w:kern w:val="144"/>
          <w:sz w:val="24"/>
          <w:szCs w:val="24"/>
        </w:rPr>
      </w:pPr>
    </w:p>
    <w:tbl>
      <w:tblPr>
        <w:tblW w:w="10740" w:type="dxa"/>
        <w:tblCellSpacing w:w="0" w:type="dxa"/>
        <w:tblCellMar>
          <w:left w:w="0" w:type="dxa"/>
          <w:right w:w="0" w:type="dxa"/>
        </w:tblCellMar>
        <w:tblLook w:val="04A0" w:firstRow="1" w:lastRow="0" w:firstColumn="1" w:lastColumn="0" w:noHBand="0" w:noVBand="1"/>
      </w:tblPr>
      <w:tblGrid>
        <w:gridCol w:w="10740"/>
      </w:tblGrid>
      <w:tr w:rsidR="00457EE6" w:rsidRPr="008D3507" w14:paraId="47B3BF2E" w14:textId="77777777" w:rsidTr="00AE5444">
        <w:trPr>
          <w:tblCellSpacing w:w="0" w:type="dxa"/>
        </w:trPr>
        <w:tc>
          <w:tcPr>
            <w:tcW w:w="9585" w:type="dxa"/>
            <w:vAlign w:val="center"/>
            <w:hideMark/>
          </w:tcPr>
          <w:p w14:paraId="328F8A27" w14:textId="77777777" w:rsidR="00457EE6" w:rsidRPr="008D3507" w:rsidRDefault="00457EE6" w:rsidP="00CD5CAB">
            <w:pPr>
              <w:spacing w:after="0" w:line="240" w:lineRule="auto"/>
              <w:jc w:val="both"/>
              <w:rPr>
                <w:rFonts w:ascii="Arial" w:hAnsi="Arial" w:cs="Arial"/>
                <w:spacing w:val="8"/>
                <w:kern w:val="144"/>
                <w:sz w:val="24"/>
                <w:szCs w:val="24"/>
              </w:rPr>
            </w:pPr>
            <w:r w:rsidRPr="008D3507">
              <w:rPr>
                <w:rFonts w:ascii="Arial" w:hAnsi="Arial" w:cs="Arial"/>
                <w:sz w:val="24"/>
                <w:szCs w:val="24"/>
              </w:rPr>
              <w:t>3.Устанавливается отсутствие оснований для отказа в предоставлении муниципальной услуги</w:t>
            </w:r>
          </w:p>
        </w:tc>
      </w:tr>
    </w:tbl>
    <w:p w14:paraId="55BA1D5A" w14:textId="398C28A2" w:rsidR="00457EE6" w:rsidRPr="008D3507" w:rsidRDefault="00457EE6" w:rsidP="00CD5CAB">
      <w:pPr>
        <w:spacing w:after="0" w:line="240" w:lineRule="auto"/>
        <w:jc w:val="both"/>
        <w:rPr>
          <w:rFonts w:ascii="Arial" w:hAnsi="Arial" w:cs="Arial"/>
          <w:spacing w:val="8"/>
          <w:kern w:val="144"/>
          <w:sz w:val="24"/>
          <w:szCs w:val="24"/>
        </w:rPr>
      </w:pPr>
    </w:p>
    <w:tbl>
      <w:tblPr>
        <w:tblW w:w="12585" w:type="dxa"/>
        <w:tblCellSpacing w:w="0" w:type="dxa"/>
        <w:tblCellMar>
          <w:left w:w="0" w:type="dxa"/>
          <w:right w:w="0" w:type="dxa"/>
        </w:tblCellMar>
        <w:tblLook w:val="04A0" w:firstRow="1" w:lastRow="0" w:firstColumn="1" w:lastColumn="0" w:noHBand="0" w:noVBand="1"/>
      </w:tblPr>
      <w:tblGrid>
        <w:gridCol w:w="12585"/>
      </w:tblGrid>
      <w:tr w:rsidR="00457EE6" w:rsidRPr="008D3507" w14:paraId="3989D3B4" w14:textId="77777777" w:rsidTr="00AE5444">
        <w:trPr>
          <w:tblCellSpacing w:w="0" w:type="dxa"/>
        </w:trPr>
        <w:tc>
          <w:tcPr>
            <w:tcW w:w="9585" w:type="dxa"/>
            <w:vAlign w:val="center"/>
            <w:hideMark/>
          </w:tcPr>
          <w:p w14:paraId="6004F723" w14:textId="77777777" w:rsidR="00457EE6" w:rsidRPr="008D3507" w:rsidRDefault="00457EE6" w:rsidP="00CD5CAB">
            <w:pPr>
              <w:spacing w:after="0" w:line="240" w:lineRule="auto"/>
              <w:jc w:val="both"/>
              <w:rPr>
                <w:rFonts w:ascii="Arial" w:hAnsi="Arial" w:cs="Arial"/>
                <w:spacing w:val="8"/>
                <w:kern w:val="144"/>
                <w:sz w:val="24"/>
                <w:szCs w:val="24"/>
              </w:rPr>
            </w:pPr>
            <w:r w:rsidRPr="008D3507">
              <w:rPr>
                <w:rFonts w:ascii="Arial" w:hAnsi="Arial" w:cs="Arial"/>
                <w:sz w:val="24"/>
                <w:szCs w:val="24"/>
              </w:rPr>
              <w:t>4. Подготовка документа</w:t>
            </w:r>
          </w:p>
        </w:tc>
      </w:tr>
    </w:tbl>
    <w:p w14:paraId="2FC7EDDB" w14:textId="77768852" w:rsidR="00457EE6" w:rsidRPr="008D3507" w:rsidRDefault="00457EE6" w:rsidP="00CD5CAB">
      <w:pPr>
        <w:spacing w:after="0" w:line="240" w:lineRule="auto"/>
        <w:jc w:val="both"/>
        <w:rPr>
          <w:rFonts w:ascii="Arial" w:hAnsi="Arial" w:cs="Arial"/>
          <w:sz w:val="24"/>
          <w:szCs w:val="24"/>
        </w:rPr>
      </w:pPr>
    </w:p>
    <w:tbl>
      <w:tblPr>
        <w:tblW w:w="12555" w:type="dxa"/>
        <w:tblCellSpacing w:w="0" w:type="dxa"/>
        <w:tblCellMar>
          <w:left w:w="0" w:type="dxa"/>
          <w:right w:w="0" w:type="dxa"/>
        </w:tblCellMar>
        <w:tblLook w:val="04A0" w:firstRow="1" w:lastRow="0" w:firstColumn="1" w:lastColumn="0" w:noHBand="0" w:noVBand="1"/>
      </w:tblPr>
      <w:tblGrid>
        <w:gridCol w:w="12555"/>
      </w:tblGrid>
      <w:tr w:rsidR="00457EE6" w:rsidRPr="008D3507" w14:paraId="30E8072C" w14:textId="77777777" w:rsidTr="00AE5444">
        <w:trPr>
          <w:tblCellSpacing w:w="0" w:type="dxa"/>
        </w:trPr>
        <w:tc>
          <w:tcPr>
            <w:tcW w:w="9585" w:type="dxa"/>
            <w:vAlign w:val="center"/>
            <w:hideMark/>
          </w:tcPr>
          <w:p w14:paraId="23FCB63D" w14:textId="77777777" w:rsidR="00457EE6" w:rsidRPr="008D3507" w:rsidRDefault="00457EE6" w:rsidP="00CD5CAB">
            <w:pPr>
              <w:spacing w:after="0" w:line="240" w:lineRule="auto"/>
              <w:jc w:val="both"/>
              <w:rPr>
                <w:rFonts w:ascii="Arial" w:hAnsi="Arial" w:cs="Arial"/>
                <w:spacing w:val="8"/>
                <w:kern w:val="144"/>
                <w:sz w:val="24"/>
                <w:szCs w:val="24"/>
              </w:rPr>
            </w:pPr>
            <w:r w:rsidRPr="008D3507">
              <w:rPr>
                <w:rFonts w:ascii="Arial" w:hAnsi="Arial" w:cs="Arial"/>
                <w:sz w:val="24"/>
                <w:szCs w:val="24"/>
              </w:rPr>
              <w:t>5. Выдача документа</w:t>
            </w:r>
          </w:p>
        </w:tc>
      </w:tr>
    </w:tbl>
    <w:p w14:paraId="3C478B45" w14:textId="19589EF6" w:rsidR="00457EE6" w:rsidRPr="008D3507" w:rsidRDefault="00457EE6" w:rsidP="00CD5CAB">
      <w:pPr>
        <w:spacing w:after="0" w:line="240" w:lineRule="auto"/>
        <w:jc w:val="both"/>
        <w:rPr>
          <w:rFonts w:ascii="Arial" w:hAnsi="Arial" w:cs="Arial"/>
          <w:sz w:val="24"/>
          <w:szCs w:val="24"/>
        </w:rPr>
      </w:pPr>
    </w:p>
    <w:tbl>
      <w:tblPr>
        <w:tblW w:w="12510" w:type="dxa"/>
        <w:tblCellSpacing w:w="0" w:type="dxa"/>
        <w:tblCellMar>
          <w:left w:w="0" w:type="dxa"/>
          <w:right w:w="0" w:type="dxa"/>
        </w:tblCellMar>
        <w:tblLook w:val="04A0" w:firstRow="1" w:lastRow="0" w:firstColumn="1" w:lastColumn="0" w:noHBand="0" w:noVBand="1"/>
      </w:tblPr>
      <w:tblGrid>
        <w:gridCol w:w="12510"/>
      </w:tblGrid>
      <w:tr w:rsidR="00457EE6" w:rsidRPr="008D3507" w14:paraId="3E6D4A1E" w14:textId="77777777" w:rsidTr="00AE5444">
        <w:trPr>
          <w:tblCellSpacing w:w="0" w:type="dxa"/>
        </w:trPr>
        <w:tc>
          <w:tcPr>
            <w:tcW w:w="9585" w:type="dxa"/>
            <w:vAlign w:val="center"/>
            <w:hideMark/>
          </w:tcPr>
          <w:p w14:paraId="1FB6AF3C" w14:textId="7FD1718A" w:rsidR="00457EE6" w:rsidRPr="008D3507" w:rsidRDefault="00457EE6" w:rsidP="00CD5CAB">
            <w:pPr>
              <w:spacing w:after="0" w:line="240" w:lineRule="auto"/>
              <w:jc w:val="both"/>
              <w:rPr>
                <w:rFonts w:ascii="Arial" w:hAnsi="Arial" w:cs="Arial"/>
                <w:spacing w:val="8"/>
                <w:kern w:val="144"/>
                <w:sz w:val="24"/>
                <w:szCs w:val="24"/>
              </w:rPr>
            </w:pPr>
            <w:r w:rsidRPr="008D3507">
              <w:rPr>
                <w:rFonts w:ascii="Arial" w:hAnsi="Arial" w:cs="Arial"/>
                <w:sz w:val="24"/>
                <w:szCs w:val="24"/>
              </w:rPr>
              <w:t>6. Завершение предоставления</w:t>
            </w:r>
            <w:r w:rsidR="00CD5CAB">
              <w:rPr>
                <w:rFonts w:ascii="Arial" w:hAnsi="Arial" w:cs="Arial"/>
                <w:sz w:val="24"/>
                <w:szCs w:val="24"/>
              </w:rPr>
              <w:t xml:space="preserve"> </w:t>
            </w:r>
            <w:r w:rsidRPr="008D3507">
              <w:rPr>
                <w:rFonts w:ascii="Arial" w:hAnsi="Arial" w:cs="Arial"/>
                <w:sz w:val="24"/>
                <w:szCs w:val="24"/>
              </w:rPr>
              <w:t>муниципальной услуги</w:t>
            </w:r>
          </w:p>
        </w:tc>
      </w:tr>
    </w:tbl>
    <w:p w14:paraId="01C13905" w14:textId="77777777" w:rsidR="00457EE6" w:rsidRPr="008D3507" w:rsidRDefault="00457EE6" w:rsidP="00B44492">
      <w:pPr>
        <w:spacing w:after="0" w:line="240" w:lineRule="auto"/>
        <w:ind w:firstLine="709"/>
        <w:jc w:val="both"/>
        <w:rPr>
          <w:rFonts w:ascii="Arial" w:hAnsi="Arial" w:cs="Arial"/>
          <w:spacing w:val="8"/>
          <w:kern w:val="144"/>
          <w:sz w:val="24"/>
          <w:szCs w:val="24"/>
        </w:rPr>
      </w:pPr>
    </w:p>
    <w:p w14:paraId="6CB5194E" w14:textId="77777777" w:rsidR="00457EE6" w:rsidRPr="008D3507" w:rsidRDefault="00457EE6" w:rsidP="00B44492">
      <w:pPr>
        <w:spacing w:after="0" w:line="240" w:lineRule="auto"/>
        <w:ind w:firstLine="709"/>
        <w:jc w:val="both"/>
        <w:rPr>
          <w:rFonts w:ascii="Arial" w:hAnsi="Arial" w:cs="Arial"/>
          <w:sz w:val="24"/>
          <w:szCs w:val="24"/>
        </w:rPr>
      </w:pPr>
    </w:p>
    <w:p w14:paraId="7A98B0C8" w14:textId="77777777" w:rsidR="00457EE6" w:rsidRPr="008D3507" w:rsidRDefault="00457EE6" w:rsidP="00B44492">
      <w:pPr>
        <w:spacing w:after="0" w:line="240" w:lineRule="auto"/>
        <w:ind w:firstLine="709"/>
        <w:jc w:val="both"/>
        <w:rPr>
          <w:rFonts w:ascii="Arial" w:hAnsi="Arial" w:cs="Arial"/>
          <w:sz w:val="24"/>
          <w:szCs w:val="24"/>
        </w:rPr>
      </w:pPr>
    </w:p>
    <w:p w14:paraId="4EC2EBB5" w14:textId="77777777" w:rsidR="00457EE6" w:rsidRPr="008D3507" w:rsidRDefault="00457EE6" w:rsidP="00B44492">
      <w:pPr>
        <w:spacing w:after="0" w:line="240" w:lineRule="auto"/>
        <w:ind w:firstLine="709"/>
        <w:jc w:val="both"/>
        <w:rPr>
          <w:rFonts w:ascii="Arial" w:hAnsi="Arial" w:cs="Arial"/>
          <w:sz w:val="24"/>
          <w:szCs w:val="24"/>
        </w:rPr>
      </w:pPr>
    </w:p>
    <w:p w14:paraId="26D94CC2" w14:textId="77777777" w:rsidR="00457EE6" w:rsidRPr="008D3507" w:rsidRDefault="00457EE6" w:rsidP="00B44492">
      <w:pPr>
        <w:spacing w:after="0" w:line="240" w:lineRule="auto"/>
        <w:ind w:firstLine="709"/>
        <w:jc w:val="both"/>
        <w:rPr>
          <w:rFonts w:ascii="Arial" w:hAnsi="Arial" w:cs="Arial"/>
          <w:color w:val="000000"/>
          <w:sz w:val="24"/>
          <w:szCs w:val="24"/>
        </w:rPr>
      </w:pPr>
    </w:p>
    <w:p w14:paraId="79626552" w14:textId="77777777" w:rsidR="00457EE6" w:rsidRPr="008D3507" w:rsidRDefault="00457EE6" w:rsidP="00B44492">
      <w:pPr>
        <w:spacing w:after="0" w:line="240" w:lineRule="auto"/>
        <w:ind w:firstLine="709"/>
        <w:jc w:val="both"/>
        <w:rPr>
          <w:rFonts w:ascii="Arial" w:hAnsi="Arial" w:cs="Arial"/>
          <w:sz w:val="24"/>
          <w:szCs w:val="24"/>
        </w:rPr>
      </w:pPr>
    </w:p>
    <w:p w14:paraId="4ED5F97E" w14:textId="77777777" w:rsidR="00457EE6" w:rsidRPr="008D3507" w:rsidRDefault="00457EE6" w:rsidP="00B44492">
      <w:pPr>
        <w:spacing w:after="0" w:line="240" w:lineRule="auto"/>
        <w:ind w:firstLine="709"/>
        <w:jc w:val="both"/>
        <w:rPr>
          <w:rFonts w:ascii="Arial" w:hAnsi="Arial" w:cs="Arial"/>
          <w:sz w:val="24"/>
          <w:szCs w:val="24"/>
        </w:rPr>
      </w:pPr>
    </w:p>
    <w:p w14:paraId="4DF09A33" w14:textId="77777777" w:rsidR="00F84676" w:rsidRPr="008D3507" w:rsidRDefault="00EC3415" w:rsidP="00B44492">
      <w:pPr>
        <w:spacing w:after="0" w:line="240" w:lineRule="auto"/>
        <w:ind w:firstLine="709"/>
        <w:jc w:val="both"/>
        <w:rPr>
          <w:rFonts w:ascii="Arial" w:hAnsi="Arial" w:cs="Arial"/>
        </w:rPr>
      </w:pPr>
    </w:p>
    <w:sectPr w:rsidR="00F84676" w:rsidRPr="008D3507" w:rsidSect="008D350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64"/>
    <w:multiLevelType w:val="multilevel"/>
    <w:tmpl w:val="F976C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A414B7"/>
    <w:multiLevelType w:val="hybridMultilevel"/>
    <w:tmpl w:val="CB865126"/>
    <w:lvl w:ilvl="0" w:tplc="C744F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4BA7B13"/>
    <w:multiLevelType w:val="multilevel"/>
    <w:tmpl w:val="92845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A9B5393"/>
    <w:multiLevelType w:val="hybridMultilevel"/>
    <w:tmpl w:val="1472D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E6"/>
    <w:rsid w:val="0007301B"/>
    <w:rsid w:val="000B391B"/>
    <w:rsid w:val="00253B93"/>
    <w:rsid w:val="00254DCD"/>
    <w:rsid w:val="002A14BA"/>
    <w:rsid w:val="00457EE6"/>
    <w:rsid w:val="005075DD"/>
    <w:rsid w:val="005A5007"/>
    <w:rsid w:val="007610C6"/>
    <w:rsid w:val="007D3FDF"/>
    <w:rsid w:val="00860A30"/>
    <w:rsid w:val="00865DF3"/>
    <w:rsid w:val="008D3507"/>
    <w:rsid w:val="009D406C"/>
    <w:rsid w:val="009E0FD3"/>
    <w:rsid w:val="00B44492"/>
    <w:rsid w:val="00B8405F"/>
    <w:rsid w:val="00B90566"/>
    <w:rsid w:val="00CD5CAB"/>
    <w:rsid w:val="00EC3415"/>
    <w:rsid w:val="00F82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08D2"/>
  <w15:chartTrackingRefBased/>
  <w15:docId w15:val="{EA3A534F-F7CD-4486-AC20-405D52A5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EE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EE6"/>
    <w:pPr>
      <w:spacing w:after="0" w:line="240" w:lineRule="auto"/>
    </w:pPr>
    <w:rPr>
      <w:rFonts w:eastAsiaTheme="minorEastAsia"/>
      <w:lang w:eastAsia="ru-RU"/>
    </w:rPr>
  </w:style>
  <w:style w:type="paragraph" w:styleId="a4">
    <w:name w:val="List Paragraph"/>
    <w:basedOn w:val="a"/>
    <w:uiPriority w:val="34"/>
    <w:qFormat/>
    <w:rsid w:val="00457EE6"/>
    <w:pPr>
      <w:spacing w:before="100" w:beforeAutospacing="1" w:after="100" w:afterAutospacing="1" w:line="240" w:lineRule="auto"/>
      <w:ind w:left="720"/>
      <w:contextualSpacing/>
    </w:pPr>
    <w:rPr>
      <w:rFonts w:ascii="Times New Roman" w:eastAsiaTheme="minorHAnsi" w:hAnsi="Times New Roman"/>
      <w:sz w:val="28"/>
      <w:lang w:eastAsia="en-US"/>
    </w:rPr>
  </w:style>
  <w:style w:type="character" w:styleId="a5">
    <w:name w:val="Hyperlink"/>
    <w:basedOn w:val="a0"/>
    <w:uiPriority w:val="99"/>
    <w:unhideWhenUsed/>
    <w:rsid w:val="007D3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f88f749621522c09def820eb371d7876beef9c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55880/f88f749621522c09def820eb371d7876beef9c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5880/f88f749621522c09def820eb371d7876beef9c10/" TargetMode="External"/><Relationship Id="rId11" Type="http://schemas.openxmlformats.org/officeDocument/2006/relationships/hyperlink" Target="http://www.consultant.ru/document/cons_doc_LAW_378973/00ac15c81cca5471b4866cd7d18d5f5c88a43920/" TargetMode="External"/><Relationship Id="rId5" Type="http://schemas.openxmlformats.org/officeDocument/2006/relationships/hyperlink" Target="http://www.consultant.ru/document/cons_doc_LAW_355880/f88f749621522c09def820eb371d7876beef9c10/" TargetMode="External"/><Relationship Id="rId10" Type="http://schemas.openxmlformats.org/officeDocument/2006/relationships/hyperlink" Target="http://www.consultant.ru/document/cons_doc_LAW_149244/8e963fb893781820c4192cdd6152f609de78a157/" TargetMode="External"/><Relationship Id="rId4" Type="http://schemas.openxmlformats.org/officeDocument/2006/relationships/webSettings" Target="webSettings.xml"/><Relationship Id="rId9" Type="http://schemas.openxmlformats.org/officeDocument/2006/relationships/hyperlink" Target="http://www.consultant.ru/document/cons_doc_LAW_355880/f88f749621522c09def820eb371d7876beef9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10304</Words>
  <Characters>58735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irlera@inbox.ru</dc:creator>
  <cp:keywords/>
  <dc:description/>
  <cp:lastModifiedBy>irlera@inbox.ru</cp:lastModifiedBy>
  <cp:revision>17</cp:revision>
  <dcterms:created xsi:type="dcterms:W3CDTF">2021-04-12T10:02:00Z</dcterms:created>
  <dcterms:modified xsi:type="dcterms:W3CDTF">2021-04-19T06:46:00Z</dcterms:modified>
</cp:coreProperties>
</file>